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ordWrap/>
        <w:spacing w:line="260" w:lineRule="exact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wordWrap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项目名称：个人独资企业分支机构备案登记</w:t>
      </w:r>
    </w:p>
    <w:p>
      <w:pPr>
        <w:wordWrap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办理依据：《个人独资企业法》、《市场主体登记管理条例》</w:t>
      </w:r>
    </w:p>
    <w:p>
      <w:pPr>
        <w:wordWrap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办理范围：</w:t>
      </w:r>
      <w:r>
        <w:rPr>
          <w:rFonts w:hint="eastAsia"/>
          <w:b/>
          <w:bCs/>
          <w:sz w:val="28"/>
          <w:szCs w:val="28"/>
          <w:lang w:val="en-US" w:eastAsia="zh-CN"/>
        </w:rPr>
        <w:t>企业</w:t>
      </w:r>
    </w:p>
    <w:p>
      <w:pPr>
        <w:wordWrap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办理条件：依照《个人独资企业法》、《市场主体登记管理条例》、原《个人独资企业登记管理办法》设立的个人独资企业分支机构申请备案适用本规范。</w:t>
      </w:r>
    </w:p>
    <w:p>
      <w:pPr>
        <w:wordWrap/>
        <w:overflowPunct w:val="0"/>
        <w:adjustRightInd/>
        <w:snapToGrid/>
        <w:spacing w:line="44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申报材料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wordWrap/>
        <w:overflowPunct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b/>
          <w:bCs/>
          <w:sz w:val="40"/>
          <w:szCs w:val="40"/>
          <w:lang w:eastAsia="zh-CN"/>
        </w:rPr>
      </w:pPr>
      <w:r>
        <w:rPr>
          <w:rFonts w:ascii="宋体" w:hAnsi="宋体"/>
          <w:bCs/>
          <w:sz w:val="28"/>
          <w:szCs w:val="36"/>
        </w:rPr>
        <w:t>1.</w:t>
      </w:r>
      <w:r>
        <w:rPr>
          <w:rFonts w:hint="eastAsia" w:ascii="宋体" w:hAnsi="宋体"/>
          <w:sz w:val="28"/>
          <w:szCs w:val="36"/>
        </w:rPr>
        <w:t>《</w:t>
      </w:r>
      <w:r>
        <w:rPr>
          <w:rFonts w:hint="eastAsia" w:ascii="宋体" w:hAnsi="宋体"/>
          <w:bCs/>
          <w:sz w:val="28"/>
          <w:szCs w:val="36"/>
        </w:rPr>
        <w:t>分支机构登记（备案）申请书</w:t>
      </w:r>
      <w:r>
        <w:rPr>
          <w:rFonts w:hint="eastAsia" w:ascii="宋体" w:hAnsi="宋体"/>
          <w:sz w:val="28"/>
          <w:szCs w:val="36"/>
        </w:rPr>
        <w:t>》。</w:t>
      </w:r>
    </w:p>
    <w:p>
      <w:pPr>
        <w:widowControl/>
        <w:wordWrap/>
        <w:overflowPunct w:val="0"/>
        <w:adjustRightInd/>
        <w:snapToGrid/>
        <w:spacing w:line="440" w:lineRule="exact"/>
        <w:ind w:firstLine="560" w:firstLineChars="200"/>
        <w:textAlignment w:val="auto"/>
        <w:rPr>
          <w:rFonts w:ascii="宋体"/>
          <w:sz w:val="28"/>
          <w:szCs w:val="36"/>
        </w:rPr>
      </w:pPr>
      <w:r>
        <w:rPr>
          <w:rFonts w:hint="eastAsia" w:ascii="宋体"/>
          <w:sz w:val="28"/>
          <w:szCs w:val="36"/>
          <w:lang w:val="en-US" w:eastAsia="zh-CN"/>
        </w:rPr>
        <w:t>2</w:t>
      </w:r>
      <w:r>
        <w:rPr>
          <w:rFonts w:ascii="宋体"/>
          <w:sz w:val="28"/>
          <w:szCs w:val="36"/>
        </w:rPr>
        <w:t>.</w:t>
      </w:r>
      <w:r>
        <w:rPr>
          <w:rFonts w:hint="eastAsia" w:ascii="宋体"/>
          <w:sz w:val="28"/>
          <w:szCs w:val="36"/>
        </w:rPr>
        <w:t>备案事项证明文件。</w:t>
      </w:r>
    </w:p>
    <w:p>
      <w:pPr>
        <w:widowControl/>
        <w:wordWrap/>
        <w:overflowPunct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>◆</w:t>
      </w:r>
      <w:r>
        <w:rPr>
          <w:rFonts w:hint="eastAsia" w:ascii="宋体" w:hAnsi="宋体" w:cs="仿宋_GB2312"/>
          <w:sz w:val="28"/>
          <w:szCs w:val="36"/>
        </w:rPr>
        <w:t>更换登记联络员，填写《联络员信息表》，</w:t>
      </w:r>
      <w:r>
        <w:rPr>
          <w:rFonts w:hint="eastAsia" w:ascii="宋体" w:hAnsi="宋体"/>
          <w:sz w:val="28"/>
          <w:szCs w:val="36"/>
        </w:rPr>
        <w:t>提交联络员的身份证明复印件（使用纸质材料办理登记的，直接在申请书中粘贴身份证复印件)。</w:t>
      </w:r>
    </w:p>
    <w:p>
      <w:pPr>
        <w:widowControl/>
        <w:wordWrap/>
        <w:adjustRightInd/>
        <w:snapToGrid/>
        <w:spacing w:line="440" w:lineRule="exact"/>
        <w:ind w:firstLine="800" w:firstLineChars="200"/>
        <w:textAlignment w:val="auto"/>
        <w:rPr>
          <w:rFonts w:hint="eastAsia" w:ascii="宋体" w:hAnsi="宋体"/>
          <w:bCs/>
          <w:sz w:val="40"/>
          <w:szCs w:val="40"/>
          <w:lang w:val="en-US" w:eastAsia="zh-CN"/>
        </w:rPr>
      </w:pPr>
    </w:p>
    <w:p>
      <w:pPr>
        <w:widowControl/>
        <w:wordWrap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widowControl/>
        <w:wordWrap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widowControl/>
        <w:wordWrap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pStyle w:val="2"/>
        <w:wordWrap/>
        <w:adjustRightInd/>
        <w:snapToGrid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wordWrap/>
        <w:adjustRightInd/>
        <w:snapToGrid/>
        <w:ind w:firstLine="560" w:firstLineChars="20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/>
          <w:color w:val="000000"/>
          <w:sz w:val="21"/>
          <w:szCs w:val="21"/>
          <w:lang w:eastAsia="zh-CN"/>
        </w:rPr>
      </w:pPr>
    </w:p>
    <w:p>
      <w:pPr>
        <w:wordWrap/>
        <w:adjustRightInd/>
        <w:snapToGrid/>
        <w:ind w:left="2" w:leftChars="1" w:firstLine="482" w:firstLineChars="200"/>
        <w:textAlignment w:val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法定时限：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15个工作日</w:t>
      </w:r>
    </w:p>
    <w:p>
      <w:pPr>
        <w:widowControl w:val="0"/>
        <w:wordWrap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省定时限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1个工作日</w:t>
      </w:r>
      <w:r>
        <w:rPr>
          <w:rFonts w:hint="eastAsia" w:ascii="宋体" w:hAnsi="宋体"/>
          <w:sz w:val="24"/>
          <w:szCs w:val="24"/>
        </w:rPr>
        <w:t xml:space="preserve">     </w:t>
      </w:r>
    </w:p>
    <w:p>
      <w:pPr>
        <w:widowControl w:val="0"/>
        <w:wordWrap/>
        <w:adjustRightInd/>
        <w:snapToGrid/>
        <w:spacing w:line="300" w:lineRule="exact"/>
        <w:ind w:firstLine="482" w:firstLineChars="200"/>
        <w:textAlignment w:val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承诺时限：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材料指导完成，人脸识别签字提交后，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1小时完成审核</w:t>
      </w:r>
      <w:r>
        <w:rPr>
          <w:rFonts w:hint="eastAsia" w:ascii="宋体" w:hAnsi="宋体"/>
          <w:b w:val="0"/>
          <w:bCs/>
          <w:sz w:val="24"/>
          <w:szCs w:val="24"/>
        </w:rPr>
        <w:t xml:space="preserve"> </w:t>
      </w:r>
    </w:p>
    <w:p>
      <w:pPr>
        <w:widowControl w:val="0"/>
        <w:wordWrap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跑动次数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>0次</w:t>
      </w:r>
      <w:r>
        <w:rPr>
          <w:rFonts w:hint="eastAsia" w:ascii="宋体" w:hAnsi="宋体"/>
          <w:sz w:val="24"/>
          <w:szCs w:val="24"/>
        </w:rPr>
        <w:t xml:space="preserve">   </w:t>
      </w:r>
    </w:p>
    <w:p>
      <w:pPr>
        <w:widowControl w:val="0"/>
        <w:wordWrap/>
        <w:adjustRightInd/>
        <w:snapToGrid/>
        <w:spacing w:line="300" w:lineRule="exact"/>
        <w:ind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收费标准：</w:t>
      </w:r>
      <w:r>
        <w:rPr>
          <w:rFonts w:hint="eastAsia" w:ascii="宋体" w:hAnsi="宋体"/>
          <w:sz w:val="24"/>
          <w:szCs w:val="24"/>
        </w:rPr>
        <w:t>不收费</w:t>
      </w:r>
    </w:p>
    <w:p>
      <w:pPr>
        <w:widowControl w:val="0"/>
        <w:wordWrap/>
        <w:adjustRightInd/>
        <w:snapToGrid/>
        <w:spacing w:line="300" w:lineRule="exact"/>
        <w:ind w:firstLine="482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  <w:lang w:eastAsia="zh-CN"/>
        </w:rPr>
        <w:t>站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hint="eastAsia" w:ascii="Segoe UI" w:hAnsi="Segoe UI" w:eastAsia="Segoe UI" w:cs="Segoe UI"/>
          <w:i w:val="0"/>
          <w:caps w:val="0"/>
          <w:spacing w:val="0"/>
          <w:sz w:val="24"/>
          <w:szCs w:val="24"/>
          <w:shd w:val="clear" w:color="auto" w:fill="FFFFFF"/>
        </w:rPr>
        <w:t>http://e.scjg.jl.gov.cn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7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1" o:spid="_x0000_s1028" style="position:absolute;left:0;flip:y;margin-left:-0.75pt;margin-top:0.25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pacing w:val="-20"/>
          <w:sz w:val="49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jc w:val="center"/>
        <w:rPr>
          <w:rFonts w:hint="default"/>
          <w:b/>
          <w:bCs/>
          <w:sz w:val="32"/>
          <w:szCs w:val="32"/>
          <w:lang w:eastAsia="zh-CN"/>
        </w:rPr>
      </w:pPr>
      <w:r>
        <w:rPr>
          <w:rFonts w:hint="default" w:ascii="Calibri" w:hAnsi="Calibri" w:eastAsia="宋体" w:cs="Times New Roman"/>
          <w:b/>
          <w:bCs/>
          <w:kern w:val="2"/>
          <w:sz w:val="32"/>
          <w:szCs w:val="32"/>
          <w:lang w:eastAsia="zh-CN" w:bidi="ar-SA"/>
        </w:rPr>
        <w:pict>
          <v:shape id="图片框 1029" o:spid="_x0000_s1030" type="#_x0000_t75" style="height:529.4pt;width:423.4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rPr>
          <w:rFonts w:hint="default"/>
          <w:b/>
          <w:bCs/>
          <w:sz w:val="32"/>
          <w:szCs w:val="32"/>
          <w:lang w:eastAsia="zh-CN"/>
        </w:rPr>
      </w:pPr>
    </w:p>
    <w:p>
      <w:pPr>
        <w:rPr>
          <w:rFonts w:hint="eastAsia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1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2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customStyle="1" w:styleId="2">
    <w:name w:val="样式1"/>
    <w:basedOn w:val="1"/>
    <w:next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500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nw</dc:creator>
  <cp:lastModifiedBy>tianw</cp:lastModifiedBy>
  <dcterms:modified xsi:type="dcterms:W3CDTF">2024-09-13T02:28:41Z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3A3614299B3B4D568164DF248352BA0F_13</vt:lpwstr>
  </property>
</Properties>
</file>