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color w:val="000000"/>
          <w:sz w:val="24"/>
          <w:szCs w:val="24"/>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auto"/>
        </w:rPr>
        <w:t>特种设备使用登记单位变更按台（套）办理</w:t>
      </w:r>
    </w:p>
    <w:p>
      <w:pPr>
        <w:ind w:left="1216" w:leftChars="1" w:hanging="1214" w:hangingChars="504"/>
        <w:rPr>
          <w:rFonts w:hint="eastAsia" w:ascii="宋体" w:hAnsi="宋体" w:eastAsia="宋体" w:cs="宋体"/>
          <w:b/>
          <w:sz w:val="21"/>
          <w:szCs w:val="21"/>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205" w:hanging="1205" w:hangingChars="500"/>
        <w:rPr>
          <w:rFonts w:hint="eastAsia" w:ascii="宋体" w:hAnsi="宋体" w:eastAsia="宋体" w:cs="宋体"/>
          <w:sz w:val="21"/>
          <w:szCs w:val="21"/>
          <w:shd w:val="clear" w:color="auto" w:fill="auto"/>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auto"/>
        </w:rPr>
        <w:t>自然人,企业法人,事业法人,社会组织法人,非法人企业,行政机关,其他组织</w:t>
      </w:r>
    </w:p>
    <w:p>
      <w:pPr>
        <w:numPr>
          <w:ilvl w:val="0"/>
          <w:numId w:val="0"/>
        </w:numPr>
        <w:ind w:left="1205" w:hanging="1205" w:hangingChars="500"/>
        <w:rPr>
          <w:rFonts w:hint="eastAsia" w:ascii="宋体" w:hAnsi="宋体" w:eastAsia="宋体" w:cs="宋体"/>
          <w:sz w:val="21"/>
          <w:szCs w:val="21"/>
          <w:shd w:val="clear" w:color="auto" w:fill="auto"/>
          <w:lang w:val="en-US" w:eastAsia="zh-CN"/>
        </w:rPr>
      </w:pPr>
      <w:r>
        <w:rPr>
          <w:rFonts w:hint="eastAsia" w:ascii="宋体" w:hAnsi="宋体" w:eastAsia="宋体" w:cs="宋体"/>
          <w:b/>
          <w:sz w:val="24"/>
          <w:szCs w:val="24"/>
          <w:shd w:val="clear" w:color="auto" w:fill="auto"/>
        </w:rPr>
        <w:t>办理条件：</w:t>
      </w:r>
      <w:r>
        <w:rPr>
          <w:rFonts w:hint="eastAsia" w:ascii="宋体" w:hAnsi="宋体" w:eastAsia="宋体" w:cs="宋体"/>
          <w:b w:val="0"/>
          <w:i w:val="0"/>
          <w:caps w:val="0"/>
          <w:color w:val="3D4B64"/>
          <w:spacing w:val="0"/>
          <w:sz w:val="21"/>
          <w:szCs w:val="21"/>
          <w:shd w:val="clear" w:color="auto" w:fill="auto"/>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jc w:val="left"/>
        <w:rPr>
          <w:rFonts w:hint="eastAsia" w:ascii="宋体" w:hAnsi="宋体" w:eastAsia="宋体" w:cs="宋体"/>
          <w:b w:val="0"/>
          <w:i w:val="0"/>
          <w:caps w:val="0"/>
          <w:color w:val="3D4B64"/>
          <w:spacing w:val="0"/>
          <w:sz w:val="21"/>
          <w:szCs w:val="21"/>
          <w:shd w:val="clear" w:color="auto" w:fill="FFFFFF"/>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1"/>
          <w:szCs w:val="21"/>
          <w:shd w:val="clear" w:color="auto" w:fill="FFFFFF"/>
          <w:lang w:val="en-US" w:eastAsia="zh-CN"/>
        </w:rPr>
        <w:t>1.</w:t>
      </w:r>
      <w:r>
        <w:rPr>
          <w:rFonts w:hint="eastAsia" w:ascii="宋体" w:hAnsi="宋体" w:eastAsia="宋体" w:cs="宋体"/>
          <w:b w:val="0"/>
          <w:i w:val="0"/>
          <w:caps w:val="0"/>
          <w:color w:val="3D4B64"/>
          <w:spacing w:val="0"/>
          <w:sz w:val="21"/>
          <w:szCs w:val="21"/>
          <w:shd w:val="clear" w:color="auto" w:fill="FFFFFF"/>
        </w:rPr>
        <w:t>特种设备使用登记表</w:t>
      </w:r>
      <w:r>
        <w:rPr>
          <w:rFonts w:hint="eastAsia" w:ascii="宋体" w:hAnsi="宋体" w:cs="宋体"/>
          <w:b w:val="0"/>
          <w:i w:val="0"/>
          <w:caps w:val="0"/>
          <w:color w:val="3D4B64"/>
          <w:spacing w:val="0"/>
          <w:sz w:val="21"/>
          <w:szCs w:val="21"/>
          <w:shd w:val="clear" w:color="auto" w:fill="FFFFFF"/>
          <w:lang w:eastAsia="zh-CN"/>
        </w:rPr>
        <w:t>（一式两份）</w:t>
      </w:r>
    </w:p>
    <w:p>
      <w:pPr>
        <w:numPr>
          <w:ilvl w:val="0"/>
          <w:numId w:val="0"/>
        </w:numPr>
        <w:ind w:left="1407" w:leftChars="570" w:hanging="210" w:hangingChars="100"/>
        <w:jc w:val="left"/>
        <w:rPr>
          <w:rFonts w:hint="eastAsia" w:ascii="宋体" w:hAnsi="宋体" w:eastAsia="宋体" w:cs="宋体"/>
          <w:b w:val="0"/>
          <w:i w:val="0"/>
          <w:caps w:val="0"/>
          <w:color w:val="3D4B64"/>
          <w:spacing w:val="0"/>
          <w:sz w:val="21"/>
          <w:szCs w:val="21"/>
          <w:shd w:val="clear" w:color="auto" w:fill="FFFFFF"/>
        </w:rPr>
      </w:pPr>
      <w:r>
        <w:rPr>
          <w:rFonts w:hint="eastAsia" w:ascii="宋体" w:hAnsi="宋体" w:cs="宋体"/>
          <w:b w:val="0"/>
          <w:i w:val="0"/>
          <w:caps w:val="0"/>
          <w:color w:val="3D4B64"/>
          <w:spacing w:val="0"/>
          <w:sz w:val="21"/>
          <w:szCs w:val="21"/>
          <w:shd w:val="clear" w:color="auto" w:fill="FFFFFF"/>
          <w:lang w:val="en-US" w:eastAsia="zh-CN"/>
        </w:rPr>
        <w:t>2.</w:t>
      </w:r>
      <w:r>
        <w:rPr>
          <w:rFonts w:hint="eastAsia" w:ascii="宋体" w:hAnsi="宋体" w:eastAsia="宋体" w:cs="宋体"/>
          <w:b w:val="0"/>
          <w:i w:val="0"/>
          <w:caps w:val="0"/>
          <w:color w:val="3D4B64"/>
          <w:spacing w:val="0"/>
          <w:sz w:val="21"/>
          <w:szCs w:val="21"/>
          <w:shd w:val="clear" w:color="auto" w:fill="FFFFFF"/>
        </w:rPr>
        <w:t>统一社会信用代码证书</w:t>
      </w:r>
      <w:r>
        <w:rPr>
          <w:rFonts w:hint="eastAsia" w:ascii="宋体" w:hAnsi="宋体" w:cs="宋体"/>
          <w:b w:val="0"/>
          <w:i w:val="0"/>
          <w:caps w:val="0"/>
          <w:color w:val="3D4B64"/>
          <w:spacing w:val="0"/>
          <w:sz w:val="21"/>
          <w:szCs w:val="21"/>
          <w:shd w:val="clear" w:color="auto" w:fill="FFFFFF"/>
          <w:lang w:eastAsia="zh-CN"/>
        </w:rPr>
        <w:t>（无法在线核验时）（复印件</w:t>
      </w:r>
      <w:r>
        <w:rPr>
          <w:rFonts w:hint="eastAsia" w:ascii="宋体" w:hAnsi="宋体" w:cs="宋体"/>
          <w:b w:val="0"/>
          <w:i w:val="0"/>
          <w:caps w:val="0"/>
          <w:color w:val="3D4B64"/>
          <w:spacing w:val="0"/>
          <w:sz w:val="21"/>
          <w:szCs w:val="21"/>
          <w:shd w:val="clear" w:color="auto" w:fill="FFFFFF"/>
          <w:lang w:val="en-US" w:eastAsia="zh-CN"/>
        </w:rPr>
        <w:t>1份</w:t>
      </w:r>
      <w:r>
        <w:rPr>
          <w:rFonts w:hint="eastAsia" w:ascii="宋体" w:hAnsi="宋体" w:cs="宋体"/>
          <w:b w:val="0"/>
          <w:i w:val="0"/>
          <w:caps w:val="0"/>
          <w:color w:val="3D4B64"/>
          <w:spacing w:val="0"/>
          <w:sz w:val="21"/>
          <w:szCs w:val="21"/>
          <w:shd w:val="clear" w:color="auto" w:fill="FFFFFF"/>
          <w:lang w:eastAsia="zh-CN"/>
        </w:rPr>
        <w:t>）</w:t>
      </w:r>
    </w:p>
    <w:p>
      <w:pPr>
        <w:numPr>
          <w:ilvl w:val="0"/>
          <w:numId w:val="0"/>
        </w:numPr>
        <w:ind w:left="1407" w:leftChars="570" w:hanging="210" w:hangingChars="1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3.</w:t>
      </w:r>
      <w:r>
        <w:rPr>
          <w:rFonts w:hint="eastAsia" w:ascii="宋体" w:hAnsi="宋体" w:eastAsia="宋体" w:cs="宋体"/>
          <w:b w:val="0"/>
          <w:i w:val="0"/>
          <w:caps w:val="0"/>
          <w:color w:val="3D4B64"/>
          <w:spacing w:val="0"/>
          <w:sz w:val="21"/>
          <w:szCs w:val="21"/>
          <w:shd w:val="clear" w:color="auto" w:fill="FFFFFF"/>
        </w:rPr>
        <w:t>特种设备产品合格证（含产品数据表、车用气瓶安装合格证明）</w:t>
      </w:r>
      <w:r>
        <w:rPr>
          <w:rFonts w:hint="eastAsia" w:ascii="宋体" w:hAnsi="宋体" w:cs="宋体"/>
          <w:b w:val="0"/>
          <w:i w:val="0"/>
          <w:caps w:val="0"/>
          <w:color w:val="3D4B64"/>
          <w:spacing w:val="0"/>
          <w:sz w:val="21"/>
          <w:szCs w:val="21"/>
          <w:shd w:val="clear" w:color="auto" w:fill="FFFFFF"/>
          <w:lang w:eastAsia="zh-CN"/>
        </w:rPr>
        <w:t>（复印件</w:t>
      </w:r>
      <w:r>
        <w:rPr>
          <w:rFonts w:hint="eastAsia" w:ascii="宋体" w:hAnsi="宋体" w:cs="宋体"/>
          <w:b w:val="0"/>
          <w:i w:val="0"/>
          <w:caps w:val="0"/>
          <w:color w:val="3D4B64"/>
          <w:spacing w:val="0"/>
          <w:sz w:val="21"/>
          <w:szCs w:val="21"/>
          <w:shd w:val="clear" w:color="auto" w:fill="FFFFFF"/>
          <w:lang w:val="en-US" w:eastAsia="zh-CN"/>
        </w:rPr>
        <w:t>1份</w:t>
      </w:r>
      <w:r>
        <w:rPr>
          <w:rFonts w:hint="eastAsia" w:ascii="宋体" w:hAnsi="宋体" w:cs="宋体"/>
          <w:b w:val="0"/>
          <w:i w:val="0"/>
          <w:caps w:val="0"/>
          <w:color w:val="3D4B64"/>
          <w:spacing w:val="0"/>
          <w:sz w:val="21"/>
          <w:szCs w:val="21"/>
          <w:shd w:val="clear" w:color="auto" w:fill="FFFFFF"/>
          <w:lang w:eastAsia="zh-CN"/>
        </w:rPr>
        <w:t>）</w:t>
      </w:r>
    </w:p>
    <w:p>
      <w:pPr>
        <w:numPr>
          <w:ilvl w:val="0"/>
          <w:numId w:val="0"/>
        </w:numPr>
        <w:ind w:left="1407" w:leftChars="570" w:hanging="210" w:hangingChars="100"/>
        <w:jc w:val="left"/>
        <w:rPr>
          <w:rFonts w:hint="eastAsia" w:ascii="宋体" w:hAnsi="宋体" w:cs="宋体"/>
          <w:b w:val="0"/>
          <w:i w:val="0"/>
          <w:caps w:val="0"/>
          <w:color w:val="3D4B64"/>
          <w:spacing w:val="0"/>
          <w:sz w:val="21"/>
          <w:szCs w:val="21"/>
          <w:shd w:val="clear" w:color="auto" w:fill="FFFFFF"/>
          <w:lang w:eastAsia="zh-CN"/>
        </w:rPr>
      </w:pPr>
      <w:r>
        <w:rPr>
          <w:rFonts w:hint="eastAsia" w:ascii="宋体" w:hAnsi="宋体" w:cs="宋体"/>
          <w:b w:val="0"/>
          <w:i w:val="0"/>
          <w:caps w:val="0"/>
          <w:color w:val="3D4B64"/>
          <w:spacing w:val="0"/>
          <w:sz w:val="21"/>
          <w:szCs w:val="21"/>
          <w:shd w:val="clear" w:color="auto" w:fill="FFFFFF"/>
          <w:lang w:val="en-US" w:eastAsia="zh-CN"/>
        </w:rPr>
        <w:t>4.</w:t>
      </w:r>
      <w:r>
        <w:rPr>
          <w:rFonts w:hint="eastAsia" w:ascii="宋体" w:hAnsi="宋体" w:eastAsia="宋体" w:cs="宋体"/>
          <w:b w:val="0"/>
          <w:i w:val="0"/>
          <w:caps w:val="0"/>
          <w:color w:val="3D4B64"/>
          <w:spacing w:val="0"/>
          <w:sz w:val="21"/>
          <w:szCs w:val="21"/>
          <w:shd w:val="clear" w:color="auto" w:fill="FFFFFF"/>
        </w:rPr>
        <w:t>特种设备监督检验证明（安全技术规范要求进行使用前首次检验的特种设备，应当提交使用前的首次检验报告）</w:t>
      </w:r>
      <w:r>
        <w:rPr>
          <w:rFonts w:hint="eastAsia" w:ascii="宋体" w:hAnsi="宋体" w:cs="宋体"/>
          <w:b w:val="0"/>
          <w:i w:val="0"/>
          <w:caps w:val="0"/>
          <w:color w:val="3D4B64"/>
          <w:spacing w:val="0"/>
          <w:sz w:val="21"/>
          <w:szCs w:val="21"/>
          <w:shd w:val="clear" w:color="auto" w:fill="FFFFFF"/>
          <w:lang w:eastAsia="zh-CN"/>
        </w:rPr>
        <w:t>（复印件</w:t>
      </w:r>
      <w:r>
        <w:rPr>
          <w:rFonts w:hint="eastAsia" w:ascii="宋体" w:hAnsi="宋体" w:cs="宋体"/>
          <w:b w:val="0"/>
          <w:i w:val="0"/>
          <w:caps w:val="0"/>
          <w:color w:val="3D4B64"/>
          <w:spacing w:val="0"/>
          <w:sz w:val="21"/>
          <w:szCs w:val="21"/>
          <w:shd w:val="clear" w:color="auto" w:fill="FFFFFF"/>
          <w:lang w:val="en-US" w:eastAsia="zh-CN"/>
        </w:rPr>
        <w:t>1份</w:t>
      </w:r>
      <w:r>
        <w:rPr>
          <w:rFonts w:hint="eastAsia" w:ascii="宋体" w:hAnsi="宋体" w:cs="宋体"/>
          <w:b w:val="0"/>
          <w:i w:val="0"/>
          <w:caps w:val="0"/>
          <w:color w:val="3D4B64"/>
          <w:spacing w:val="0"/>
          <w:sz w:val="21"/>
          <w:szCs w:val="21"/>
          <w:shd w:val="clear" w:color="auto" w:fill="FFFFFF"/>
          <w:lang w:eastAsia="zh-CN"/>
        </w:rPr>
        <w:t>）</w:t>
      </w:r>
    </w:p>
    <w:p>
      <w:pPr>
        <w:numPr>
          <w:ilvl w:val="0"/>
          <w:numId w:val="0"/>
        </w:numPr>
        <w:ind w:left="1407" w:leftChars="570" w:hanging="210" w:hangingChars="1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5.</w:t>
      </w:r>
      <w:r>
        <w:rPr>
          <w:rFonts w:hint="eastAsia" w:ascii="宋体" w:hAnsi="宋体" w:eastAsia="宋体" w:cs="宋体"/>
          <w:b w:val="0"/>
          <w:i w:val="0"/>
          <w:caps w:val="0"/>
          <w:color w:val="3D4B64"/>
          <w:spacing w:val="0"/>
          <w:sz w:val="21"/>
          <w:szCs w:val="21"/>
          <w:shd w:val="clear" w:color="auto" w:fill="FFFFFF"/>
        </w:rPr>
        <w:t>机动车行驶证（适用于与机动车固定的移动式压力容器）</w:t>
      </w:r>
      <w:r>
        <w:rPr>
          <w:rFonts w:hint="eastAsia" w:ascii="宋体" w:hAnsi="宋体" w:cs="宋体"/>
          <w:b w:val="0"/>
          <w:i w:val="0"/>
          <w:caps w:val="0"/>
          <w:color w:val="3D4B64"/>
          <w:spacing w:val="0"/>
          <w:sz w:val="21"/>
          <w:szCs w:val="21"/>
          <w:shd w:val="clear" w:color="auto" w:fill="FFFFFF"/>
          <w:lang w:eastAsia="zh-CN"/>
        </w:rPr>
        <w:t>（复印件</w:t>
      </w:r>
      <w:r>
        <w:rPr>
          <w:rFonts w:hint="eastAsia" w:ascii="宋体" w:hAnsi="宋体" w:cs="宋体"/>
          <w:b w:val="0"/>
          <w:i w:val="0"/>
          <w:caps w:val="0"/>
          <w:color w:val="3D4B64"/>
          <w:spacing w:val="0"/>
          <w:sz w:val="21"/>
          <w:szCs w:val="21"/>
          <w:shd w:val="clear" w:color="auto" w:fill="FFFFFF"/>
          <w:lang w:val="en-US" w:eastAsia="zh-CN"/>
        </w:rPr>
        <w:t>1份</w:t>
      </w:r>
      <w:r>
        <w:rPr>
          <w:rFonts w:hint="eastAsia" w:ascii="宋体" w:hAnsi="宋体" w:cs="宋体"/>
          <w:b w:val="0"/>
          <w:i w:val="0"/>
          <w:caps w:val="0"/>
          <w:color w:val="3D4B64"/>
          <w:spacing w:val="0"/>
          <w:sz w:val="21"/>
          <w:szCs w:val="21"/>
          <w:shd w:val="clear" w:color="auto" w:fill="FFFFFF"/>
          <w:lang w:eastAsia="zh-CN"/>
        </w:rPr>
        <w:t>）</w:t>
      </w:r>
    </w:p>
    <w:p>
      <w:pPr>
        <w:numPr>
          <w:ilvl w:val="0"/>
          <w:numId w:val="0"/>
        </w:numPr>
        <w:ind w:left="1407" w:leftChars="570" w:hanging="210" w:hangingChars="1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6.</w:t>
      </w:r>
      <w:r>
        <w:rPr>
          <w:rFonts w:hint="eastAsia" w:ascii="宋体" w:hAnsi="宋体" w:eastAsia="宋体" w:cs="宋体"/>
          <w:b w:val="0"/>
          <w:i w:val="0"/>
          <w:caps w:val="0"/>
          <w:color w:val="3D4B64"/>
          <w:spacing w:val="0"/>
          <w:sz w:val="21"/>
          <w:szCs w:val="21"/>
          <w:shd w:val="clear" w:color="auto" w:fill="FFFFFF"/>
        </w:rPr>
        <w:t>机动车登记证书（适用于与机动车固定的车用气瓶）</w:t>
      </w:r>
      <w:r>
        <w:rPr>
          <w:rFonts w:hint="eastAsia" w:ascii="宋体" w:hAnsi="宋体" w:cs="宋体"/>
          <w:b w:val="0"/>
          <w:i w:val="0"/>
          <w:caps w:val="0"/>
          <w:color w:val="3D4B64"/>
          <w:spacing w:val="0"/>
          <w:sz w:val="21"/>
          <w:szCs w:val="21"/>
          <w:shd w:val="clear" w:color="auto" w:fill="FFFFFF"/>
          <w:lang w:eastAsia="zh-CN"/>
        </w:rPr>
        <w:t>（复印件</w:t>
      </w:r>
      <w:r>
        <w:rPr>
          <w:rFonts w:hint="eastAsia" w:ascii="宋体" w:hAnsi="宋体" w:cs="宋体"/>
          <w:b w:val="0"/>
          <w:i w:val="0"/>
          <w:caps w:val="0"/>
          <w:color w:val="3D4B64"/>
          <w:spacing w:val="0"/>
          <w:sz w:val="21"/>
          <w:szCs w:val="21"/>
          <w:shd w:val="clear" w:color="auto" w:fill="FFFFFF"/>
          <w:lang w:val="en-US" w:eastAsia="zh-CN"/>
        </w:rPr>
        <w:t>1份</w:t>
      </w:r>
      <w:r>
        <w:rPr>
          <w:rFonts w:hint="eastAsia" w:ascii="宋体" w:hAnsi="宋体" w:cs="宋体"/>
          <w:b w:val="0"/>
          <w:i w:val="0"/>
          <w:caps w:val="0"/>
          <w:color w:val="3D4B64"/>
          <w:spacing w:val="0"/>
          <w:sz w:val="21"/>
          <w:szCs w:val="21"/>
          <w:shd w:val="clear" w:color="auto" w:fill="FFFFFF"/>
          <w:lang w:eastAsia="zh-CN"/>
        </w:rPr>
        <w:t>）</w:t>
      </w:r>
    </w:p>
    <w:p>
      <w:pPr>
        <w:numPr>
          <w:ilvl w:val="0"/>
          <w:numId w:val="0"/>
        </w:numPr>
        <w:ind w:firstLine="1260" w:firstLineChars="6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7.</w:t>
      </w:r>
      <w:r>
        <w:rPr>
          <w:rFonts w:hint="eastAsia" w:ascii="宋体" w:hAnsi="宋体" w:eastAsia="宋体" w:cs="宋体"/>
          <w:b w:val="0"/>
          <w:i w:val="0"/>
          <w:caps w:val="0"/>
          <w:color w:val="3D4B64"/>
          <w:spacing w:val="0"/>
          <w:sz w:val="21"/>
          <w:szCs w:val="21"/>
          <w:shd w:val="clear" w:color="auto" w:fill="FFFFFF"/>
        </w:rPr>
        <w:t>锅炉能效证明文件（余热锅炉不需要）</w:t>
      </w:r>
      <w:r>
        <w:rPr>
          <w:rFonts w:hint="eastAsia" w:ascii="宋体" w:hAnsi="宋体" w:cs="宋体"/>
          <w:b w:val="0"/>
          <w:i w:val="0"/>
          <w:caps w:val="0"/>
          <w:color w:val="3D4B64"/>
          <w:spacing w:val="0"/>
          <w:sz w:val="21"/>
          <w:szCs w:val="21"/>
          <w:shd w:val="clear" w:color="auto" w:fill="FFFFFF"/>
          <w:lang w:eastAsia="zh-CN"/>
        </w:rPr>
        <w:t>（复印件</w:t>
      </w:r>
      <w:r>
        <w:rPr>
          <w:rFonts w:hint="eastAsia" w:ascii="宋体" w:hAnsi="宋体" w:cs="宋体"/>
          <w:b w:val="0"/>
          <w:i w:val="0"/>
          <w:caps w:val="0"/>
          <w:color w:val="3D4B64"/>
          <w:spacing w:val="0"/>
          <w:sz w:val="21"/>
          <w:szCs w:val="21"/>
          <w:shd w:val="clear" w:color="auto" w:fill="FFFFFF"/>
          <w:lang w:val="en-US" w:eastAsia="zh-CN"/>
        </w:rPr>
        <w:t>1份</w:t>
      </w:r>
      <w:r>
        <w:rPr>
          <w:rFonts w:hint="eastAsia" w:ascii="宋体" w:hAnsi="宋体" w:cs="宋体"/>
          <w:b w:val="0"/>
          <w:i w:val="0"/>
          <w:caps w:val="0"/>
          <w:color w:val="3D4B64"/>
          <w:spacing w:val="0"/>
          <w:sz w:val="21"/>
          <w:szCs w:val="21"/>
          <w:shd w:val="clear" w:color="auto" w:fill="FFFFFF"/>
          <w:lang w:eastAsia="zh-CN"/>
        </w:rPr>
        <w:t>）</w:t>
      </w:r>
    </w:p>
    <w:p>
      <w:pPr>
        <w:numPr>
          <w:ilvl w:val="0"/>
          <w:numId w:val="0"/>
        </w:numPr>
        <w:ind w:left="1407" w:leftChars="570" w:hanging="210" w:hangingChars="1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8.</w:t>
      </w:r>
      <w:r>
        <w:rPr>
          <w:rFonts w:hint="eastAsia" w:ascii="宋体" w:hAnsi="宋体" w:eastAsia="宋体" w:cs="宋体"/>
          <w:b w:val="0"/>
          <w:i w:val="0"/>
          <w:caps w:val="0"/>
          <w:color w:val="3D4B64"/>
          <w:spacing w:val="0"/>
          <w:sz w:val="21"/>
          <w:szCs w:val="21"/>
          <w:shd w:val="clear" w:color="auto" w:fill="FFFFFF"/>
        </w:rPr>
        <w:t>分汽（水）缸、压力管道元件的产品合格证（含产品数据表）</w:t>
      </w:r>
      <w:r>
        <w:rPr>
          <w:rFonts w:hint="eastAsia" w:ascii="宋体" w:hAnsi="宋体" w:cs="宋体"/>
          <w:b w:val="0"/>
          <w:i w:val="0"/>
          <w:caps w:val="0"/>
          <w:color w:val="3D4B64"/>
          <w:spacing w:val="0"/>
          <w:sz w:val="21"/>
          <w:szCs w:val="21"/>
          <w:shd w:val="clear" w:color="auto" w:fill="FFFFFF"/>
          <w:lang w:eastAsia="zh-CN"/>
        </w:rPr>
        <w:t>（复印件</w:t>
      </w:r>
      <w:r>
        <w:rPr>
          <w:rFonts w:hint="eastAsia" w:ascii="宋体" w:hAnsi="宋体" w:cs="宋体"/>
          <w:b w:val="0"/>
          <w:i w:val="0"/>
          <w:caps w:val="0"/>
          <w:color w:val="3D4B64"/>
          <w:spacing w:val="0"/>
          <w:sz w:val="21"/>
          <w:szCs w:val="21"/>
          <w:shd w:val="clear" w:color="auto" w:fill="FFFFFF"/>
          <w:lang w:val="en-US" w:eastAsia="zh-CN"/>
        </w:rPr>
        <w:t>1份</w:t>
      </w:r>
      <w:r>
        <w:rPr>
          <w:rFonts w:hint="eastAsia" w:ascii="宋体" w:hAnsi="宋体" w:cs="宋体"/>
          <w:b w:val="0"/>
          <w:i w:val="0"/>
          <w:caps w:val="0"/>
          <w:color w:val="3D4B64"/>
          <w:spacing w:val="0"/>
          <w:sz w:val="21"/>
          <w:szCs w:val="21"/>
          <w:shd w:val="clear" w:color="auto" w:fill="FFFFFF"/>
          <w:lang w:eastAsia="zh-CN"/>
        </w:rPr>
        <w:t>）</w:t>
      </w:r>
    </w:p>
    <w:p>
      <w:pPr>
        <w:numPr>
          <w:ilvl w:val="0"/>
          <w:numId w:val="0"/>
        </w:numPr>
        <w:ind w:firstLine="1260" w:firstLineChars="6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9.</w:t>
      </w:r>
      <w:r>
        <w:rPr>
          <w:rFonts w:hint="eastAsia" w:ascii="宋体" w:hAnsi="宋体" w:eastAsia="宋体" w:cs="宋体"/>
          <w:b w:val="0"/>
          <w:i w:val="0"/>
          <w:caps w:val="0"/>
          <w:color w:val="3D4B64"/>
          <w:spacing w:val="0"/>
          <w:sz w:val="21"/>
          <w:szCs w:val="21"/>
          <w:shd w:val="clear" w:color="auto" w:fill="FFFFFF"/>
        </w:rPr>
        <w:t>原使用登记证</w:t>
      </w:r>
    </w:p>
    <w:p>
      <w:pPr>
        <w:numPr>
          <w:ilvl w:val="0"/>
          <w:numId w:val="0"/>
        </w:numPr>
        <w:ind w:firstLine="1260" w:firstLineChars="6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10.</w:t>
      </w:r>
      <w:r>
        <w:rPr>
          <w:rFonts w:hint="eastAsia" w:ascii="宋体" w:hAnsi="宋体" w:eastAsia="宋体" w:cs="宋体"/>
          <w:b w:val="0"/>
          <w:i w:val="0"/>
          <w:caps w:val="0"/>
          <w:color w:val="3D4B64"/>
          <w:spacing w:val="0"/>
          <w:sz w:val="21"/>
          <w:szCs w:val="21"/>
          <w:shd w:val="clear" w:color="auto" w:fill="FFFFFF"/>
        </w:rPr>
        <w:t>原使用登记表</w:t>
      </w:r>
    </w:p>
    <w:p>
      <w:pPr>
        <w:numPr>
          <w:ilvl w:val="0"/>
          <w:numId w:val="0"/>
        </w:numPr>
        <w:ind w:firstLine="1260" w:firstLineChars="6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11.</w:t>
      </w:r>
      <w:r>
        <w:rPr>
          <w:rFonts w:hint="eastAsia" w:ascii="宋体" w:hAnsi="宋体" w:eastAsia="宋体" w:cs="宋体"/>
          <w:b w:val="0"/>
          <w:i w:val="0"/>
          <w:caps w:val="0"/>
          <w:color w:val="3D4B64"/>
          <w:spacing w:val="0"/>
          <w:sz w:val="21"/>
          <w:szCs w:val="21"/>
          <w:shd w:val="clear" w:color="auto" w:fill="FFFFFF"/>
        </w:rPr>
        <w:t>特种设备使用登记证变更文件（由原登记机关签发）</w:t>
      </w:r>
    </w:p>
    <w:p>
      <w:pPr>
        <w:numPr>
          <w:ilvl w:val="0"/>
          <w:numId w:val="0"/>
        </w:numPr>
        <w:ind w:firstLine="1260" w:firstLineChars="600"/>
        <w:jc w:val="left"/>
        <w:rPr>
          <w:rFonts w:hint="eastAsia" w:ascii="宋体" w:hAnsi="宋体" w:eastAsia="宋体" w:cs="宋体"/>
          <w:b w:val="0"/>
          <w:i w:val="0"/>
          <w:caps w:val="0"/>
          <w:color w:val="3D4B64"/>
          <w:spacing w:val="0"/>
          <w:sz w:val="21"/>
          <w:szCs w:val="21"/>
          <w:shd w:val="clear" w:color="auto" w:fill="FFFFFF"/>
          <w:lang w:val="en-US" w:eastAsia="zh-CN"/>
        </w:rPr>
      </w:pPr>
      <w:r>
        <w:rPr>
          <w:rFonts w:hint="eastAsia" w:ascii="宋体" w:hAnsi="宋体" w:cs="宋体"/>
          <w:b w:val="0"/>
          <w:i w:val="0"/>
          <w:caps w:val="0"/>
          <w:color w:val="3D4B64"/>
          <w:spacing w:val="0"/>
          <w:sz w:val="21"/>
          <w:szCs w:val="21"/>
          <w:shd w:val="clear" w:color="auto" w:fill="FFFFFF"/>
          <w:lang w:val="en-US" w:eastAsia="zh-CN"/>
        </w:rPr>
        <w:t>12.</w:t>
      </w:r>
      <w:r>
        <w:rPr>
          <w:rFonts w:hint="eastAsia" w:ascii="宋体" w:hAnsi="宋体" w:eastAsia="宋体" w:cs="宋体"/>
          <w:b w:val="0"/>
          <w:i w:val="0"/>
          <w:caps w:val="0"/>
          <w:color w:val="3D4B64"/>
          <w:spacing w:val="0"/>
          <w:sz w:val="21"/>
          <w:szCs w:val="21"/>
          <w:shd w:val="clear" w:color="auto" w:fill="FFFFFF"/>
        </w:rPr>
        <w:t>定期检验报告（未到检验期不需要）</w:t>
      </w: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8</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7</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eastAsia="宋体" w:cs="宋体"/>
          <w:sz w:val="24"/>
          <w:szCs w:val="24"/>
        </w:rPr>
        <w:t>51</w:t>
      </w:r>
      <w:r>
        <w:rPr>
          <w:rFonts w:hint="eastAsia" w:ascii="宋体" w:hAnsi="宋体" w:cs="宋体"/>
          <w:sz w:val="24"/>
          <w:szCs w:val="24"/>
          <w:lang w:eastAsia="zh-CN"/>
        </w:rPr>
        <w:t>元</w:t>
      </w:r>
      <w:r>
        <w:rPr>
          <w:rFonts w:hint="eastAsia" w:ascii="宋体" w:hAnsi="宋体" w:eastAsia="宋体" w:cs="宋体"/>
          <w:sz w:val="24"/>
          <w:szCs w:val="24"/>
        </w:rPr>
        <w:t>每台件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szCs w:val="21"/>
          <w:lang w:val="en-US" w:eastAsia="zh-CN"/>
        </w:rPr>
        <w:drawing>
          <wp:anchor distT="0" distB="0" distL="114300" distR="114300" simplePos="0" relativeHeight="251665408" behindDoc="0" locked="0" layoutInCell="1" allowOverlap="1">
            <wp:simplePos x="0" y="0"/>
            <wp:positionH relativeFrom="column">
              <wp:posOffset>25400</wp:posOffset>
            </wp:positionH>
            <wp:positionV relativeFrom="paragraph">
              <wp:posOffset>223520</wp:posOffset>
            </wp:positionV>
            <wp:extent cx="6477000" cy="6934200"/>
            <wp:effectExtent l="0" t="0" r="0" b="0"/>
            <wp:wrapNone/>
            <wp:docPr id="6" name="图片 6" descr="特种设备使用登记单位变更按台（套）办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特种设备使用登记单位变更按台（套）办理"/>
                    <pic:cNvPicPr>
                      <a:picLocks noChangeAspect="1"/>
                    </pic:cNvPicPr>
                  </pic:nvPicPr>
                  <pic:blipFill>
                    <a:blip r:embed="rId4"/>
                    <a:stretch>
                      <a:fillRect/>
                    </a:stretch>
                  </pic:blipFill>
                  <pic:spPr>
                    <a:xfrm>
                      <a:off x="0" y="0"/>
                      <a:ext cx="6477000" cy="69342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78C5B4C"/>
    <w:rsid w:val="0AA80E4B"/>
    <w:rsid w:val="0B9F71AF"/>
    <w:rsid w:val="115037E7"/>
    <w:rsid w:val="118B6344"/>
    <w:rsid w:val="135E42E7"/>
    <w:rsid w:val="1376690E"/>
    <w:rsid w:val="141E26D4"/>
    <w:rsid w:val="17C50B7D"/>
    <w:rsid w:val="1800105A"/>
    <w:rsid w:val="198E2B94"/>
    <w:rsid w:val="19A3791B"/>
    <w:rsid w:val="1E426832"/>
    <w:rsid w:val="1E4664C2"/>
    <w:rsid w:val="1E59702A"/>
    <w:rsid w:val="1E7046CB"/>
    <w:rsid w:val="220D14F7"/>
    <w:rsid w:val="279858F9"/>
    <w:rsid w:val="2A86568F"/>
    <w:rsid w:val="2B5E7CA7"/>
    <w:rsid w:val="2B9805E7"/>
    <w:rsid w:val="2C2A1A90"/>
    <w:rsid w:val="2E020A84"/>
    <w:rsid w:val="2E1A14CF"/>
    <w:rsid w:val="30CB1DAD"/>
    <w:rsid w:val="359607E6"/>
    <w:rsid w:val="3AE66C1C"/>
    <w:rsid w:val="3B296CA8"/>
    <w:rsid w:val="3C0A6F77"/>
    <w:rsid w:val="3CB3284F"/>
    <w:rsid w:val="3CCC41AD"/>
    <w:rsid w:val="3D01661E"/>
    <w:rsid w:val="3D257ED7"/>
    <w:rsid w:val="45B300B8"/>
    <w:rsid w:val="46716EBF"/>
    <w:rsid w:val="490D21A1"/>
    <w:rsid w:val="499B6C1B"/>
    <w:rsid w:val="49A93CA1"/>
    <w:rsid w:val="4A7657E0"/>
    <w:rsid w:val="4B214924"/>
    <w:rsid w:val="50DE79D9"/>
    <w:rsid w:val="571F42E8"/>
    <w:rsid w:val="59523E7C"/>
    <w:rsid w:val="5B4E7BF4"/>
    <w:rsid w:val="5BB1392B"/>
    <w:rsid w:val="5BB866F2"/>
    <w:rsid w:val="5D123F49"/>
    <w:rsid w:val="5FA44976"/>
    <w:rsid w:val="648010DA"/>
    <w:rsid w:val="6493394B"/>
    <w:rsid w:val="64C9526C"/>
    <w:rsid w:val="66E3632D"/>
    <w:rsid w:val="69D121B5"/>
    <w:rsid w:val="6B6A2427"/>
    <w:rsid w:val="6D122D78"/>
    <w:rsid w:val="6DFE79B2"/>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1101</Words>
  <Characters>1183</Characters>
  <Lines>0</Lines>
  <Paragraphs>0</Paragraphs>
  <TotalTime>8</TotalTime>
  <ScaleCrop>false</ScaleCrop>
  <LinksUpToDate>false</LinksUpToDate>
  <CharactersWithSpaces>1338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