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rPr>
          <w:rFonts w:hint="eastAsia" w:ascii="宋体" w:hAnsi="宋体" w:eastAsia="宋体" w:cs="宋体"/>
          <w:b/>
          <w:sz w:val="24"/>
          <w:szCs w:val="24"/>
        </w:rPr>
      </w:pPr>
    </w:p>
    <w:p>
      <w:pPr>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F7F7F7"/>
        </w:rPr>
        <w:t>特种设备使用登记改造变更</w:t>
      </w:r>
    </w:p>
    <w:p>
      <w:pPr>
        <w:rPr>
          <w:rFonts w:hint="eastAsia" w:ascii="宋体" w:hAnsi="宋体" w:eastAsia="宋体" w:cs="宋体"/>
          <w:b w:val="0"/>
          <w:i w:val="0"/>
          <w:caps w:val="0"/>
          <w:color w:val="3D4B64"/>
          <w:spacing w:val="0"/>
          <w:sz w:val="24"/>
          <w:szCs w:val="24"/>
          <w:shd w:val="clear" w:color="auto" w:fill="F7F7F7"/>
        </w:rPr>
      </w:pPr>
    </w:p>
    <w:p>
      <w:pPr>
        <w:ind w:left="1216" w:leftChars="1" w:hanging="1214" w:hangingChars="504"/>
        <w:rPr>
          <w:rFonts w:ascii="Segoe UI" w:hAnsi="Segoe UI" w:eastAsia="Segoe UI" w:cs="Segoe UI"/>
          <w:i w:val="0"/>
          <w:caps w:val="0"/>
          <w:spacing w:val="0"/>
          <w:sz w:val="21"/>
          <w:szCs w:val="21"/>
          <w:shd w:val="clear" w:color="auto" w:fill="FFFFFF"/>
        </w:rPr>
      </w:pPr>
      <w:r>
        <w:rPr>
          <w:rFonts w:hint="eastAsia" w:ascii="宋体" w:hAnsi="宋体" w:eastAsia="宋体" w:cs="宋体"/>
          <w:b/>
          <w:sz w:val="24"/>
          <w:szCs w:val="24"/>
        </w:rPr>
        <w:t>办理依据：</w:t>
      </w:r>
      <w:r>
        <w:rPr>
          <w:rFonts w:ascii="Segoe UI" w:hAnsi="Segoe UI" w:eastAsia="Segoe UI" w:cs="Segoe UI"/>
          <w:i w:val="0"/>
          <w:caps w:val="0"/>
          <w:spacing w:val="0"/>
          <w:sz w:val="21"/>
          <w:szCs w:val="21"/>
          <w:shd w:val="clear" w:color="auto" w:fill="FFFFFF"/>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060" w:leftChars="1" w:hanging="1058" w:hangingChars="504"/>
        <w:rPr>
          <w:rFonts w:hint="eastAsia" w:ascii="Segoe UI" w:hAnsi="Segoe UI" w:eastAsia="Segoe UI" w:cs="Segoe UI"/>
          <w:i w:val="0"/>
          <w:caps w:val="0"/>
          <w:spacing w:val="0"/>
          <w:sz w:val="21"/>
          <w:szCs w:val="21"/>
          <w:shd w:val="clear" w:color="auto" w:fill="FFFFFF"/>
        </w:rPr>
      </w:pPr>
    </w:p>
    <w:p>
      <w:p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办理范围：</w:t>
      </w:r>
      <w:r>
        <w:rPr>
          <w:rFonts w:hint="eastAsia" w:ascii="宋体" w:hAnsi="宋体" w:eastAsia="宋体" w:cs="宋体"/>
          <w:b w:val="0"/>
          <w:i w:val="0"/>
          <w:caps w:val="0"/>
          <w:color w:val="3D4B64"/>
          <w:spacing w:val="0"/>
          <w:sz w:val="24"/>
          <w:szCs w:val="24"/>
          <w:shd w:val="clear" w:color="auto" w:fill="F7F7F7"/>
        </w:rPr>
        <w:t>自然人,企业法人,事业法人,社会组织法人,非法人企业,行政机关,其他组织</w:t>
      </w:r>
    </w:p>
    <w:p>
      <w:pPr>
        <w:ind w:left="1205" w:hanging="1200" w:hangingChars="500"/>
        <w:rPr>
          <w:rFonts w:hint="eastAsia" w:ascii="宋体" w:hAnsi="宋体" w:eastAsia="宋体" w:cs="宋体"/>
          <w:b w:val="0"/>
          <w:i w:val="0"/>
          <w:caps w:val="0"/>
          <w:color w:val="3D4B64"/>
          <w:spacing w:val="0"/>
          <w:sz w:val="24"/>
          <w:szCs w:val="24"/>
          <w:shd w:val="clear" w:color="auto" w:fill="F7F7F7"/>
        </w:rPr>
      </w:pPr>
    </w:p>
    <w:p>
      <w:pPr>
        <w:numPr>
          <w:ilvl w:val="0"/>
          <w:numId w:val="0"/>
        </w:num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办理条件：</w:t>
      </w:r>
      <w:r>
        <w:rPr>
          <w:rFonts w:hint="eastAsia" w:ascii="宋体" w:hAnsi="宋体" w:eastAsia="宋体" w:cs="宋体"/>
          <w:b w:val="0"/>
          <w:i w:val="0"/>
          <w:caps w:val="0"/>
          <w:color w:val="3D4B64"/>
          <w:spacing w:val="0"/>
          <w:sz w:val="24"/>
          <w:szCs w:val="24"/>
          <w:shd w:val="clear" w:color="auto" w:fill="F7F7F7"/>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numPr>
          <w:ilvl w:val="0"/>
          <w:numId w:val="0"/>
        </w:numPr>
        <w:ind w:left="1205" w:hanging="1200" w:hangingChars="500"/>
        <w:rPr>
          <w:rFonts w:hint="eastAsia" w:ascii="宋体" w:hAnsi="宋体" w:eastAsia="宋体" w:cs="宋体"/>
          <w:b w:val="0"/>
          <w:i w:val="0"/>
          <w:caps w:val="0"/>
          <w:color w:val="3D4B64"/>
          <w:spacing w:val="0"/>
          <w:sz w:val="24"/>
          <w:szCs w:val="24"/>
          <w:shd w:val="clear" w:color="auto" w:fill="F7F7F7"/>
          <w:lang w:val="en-US" w:eastAsia="zh-CN"/>
        </w:rPr>
      </w:pPr>
    </w:p>
    <w:p>
      <w:pPr>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4"/>
          <w:szCs w:val="24"/>
          <w:shd w:val="clear" w:color="auto" w:fill="FFFFFF"/>
          <w:lang w:val="en-US" w:eastAsia="zh-CN"/>
        </w:rPr>
        <w:t>1.</w:t>
      </w:r>
      <w:r>
        <w:rPr>
          <w:rFonts w:hint="eastAsia" w:ascii="宋体" w:hAnsi="宋体" w:eastAsia="宋体" w:cs="宋体"/>
          <w:b w:val="0"/>
          <w:i w:val="0"/>
          <w:caps w:val="0"/>
          <w:color w:val="3D4B64"/>
          <w:spacing w:val="0"/>
          <w:sz w:val="24"/>
          <w:szCs w:val="24"/>
          <w:shd w:val="clear" w:color="auto" w:fill="FFFFFF"/>
        </w:rPr>
        <w:t>特种设备使用登记表</w:t>
      </w:r>
      <w:r>
        <w:rPr>
          <w:rFonts w:hint="eastAsia" w:ascii="宋体" w:hAnsi="宋体" w:cs="宋体"/>
          <w:b w:val="0"/>
          <w:i w:val="0"/>
          <w:caps w:val="0"/>
          <w:color w:val="3D4B64"/>
          <w:spacing w:val="0"/>
          <w:sz w:val="24"/>
          <w:szCs w:val="24"/>
          <w:shd w:val="clear" w:color="auto" w:fill="FFFFFF"/>
          <w:lang w:eastAsia="zh-CN"/>
        </w:rPr>
        <w:t>（一式两份）</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rPr>
      </w:pPr>
      <w:r>
        <w:rPr>
          <w:rFonts w:hint="eastAsia" w:ascii="宋体" w:hAnsi="宋体" w:eastAsia="宋体" w:cs="宋体"/>
          <w:b w:val="0"/>
          <w:i w:val="0"/>
          <w:caps w:val="0"/>
          <w:color w:val="3D4B64"/>
          <w:spacing w:val="0"/>
          <w:sz w:val="24"/>
          <w:szCs w:val="24"/>
          <w:shd w:val="clear" w:color="auto" w:fill="FFFFFF"/>
          <w:lang w:val="en-US" w:eastAsia="zh-CN"/>
        </w:rPr>
        <w:t>2.</w:t>
      </w:r>
      <w:r>
        <w:rPr>
          <w:rFonts w:hint="eastAsia" w:ascii="宋体" w:hAnsi="宋体" w:eastAsia="宋体" w:cs="宋体"/>
          <w:b w:val="0"/>
          <w:i w:val="0"/>
          <w:caps w:val="0"/>
          <w:color w:val="3D4B64"/>
          <w:spacing w:val="0"/>
          <w:sz w:val="24"/>
          <w:szCs w:val="24"/>
          <w:shd w:val="clear" w:color="auto" w:fill="FFFFFF"/>
        </w:rPr>
        <w:t>原使用登记证</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eastAsia="宋体" w:cs="宋体"/>
          <w:b w:val="0"/>
          <w:i w:val="0"/>
          <w:caps w:val="0"/>
          <w:color w:val="3D4B64"/>
          <w:spacing w:val="0"/>
          <w:sz w:val="24"/>
          <w:szCs w:val="24"/>
          <w:shd w:val="clear" w:color="auto" w:fill="FFFFFF"/>
          <w:lang w:val="en-US" w:eastAsia="zh-CN"/>
        </w:rPr>
        <w:t>3.</w:t>
      </w:r>
      <w:r>
        <w:rPr>
          <w:rFonts w:hint="eastAsia" w:ascii="宋体" w:hAnsi="宋体" w:eastAsia="宋体" w:cs="宋体"/>
          <w:b w:val="0"/>
          <w:i w:val="0"/>
          <w:caps w:val="0"/>
          <w:color w:val="3D4B64"/>
          <w:spacing w:val="0"/>
          <w:sz w:val="24"/>
          <w:szCs w:val="24"/>
          <w:shd w:val="clear" w:color="auto" w:fill="FFFFFF"/>
        </w:rPr>
        <w:t>原使用登记表</w:t>
      </w:r>
    </w:p>
    <w:p>
      <w:pPr>
        <w:numPr>
          <w:ilvl w:val="0"/>
          <w:numId w:val="0"/>
        </w:numPr>
        <w:ind w:left="1437" w:leftChars="570" w:hanging="240" w:hangingChars="100"/>
        <w:rPr>
          <w:rFonts w:hint="eastAsia" w:ascii="宋体" w:hAnsi="宋体" w:cs="宋体"/>
          <w:b w:val="0"/>
          <w:i w:val="0"/>
          <w:caps w:val="0"/>
          <w:color w:val="3D4B64"/>
          <w:spacing w:val="0"/>
          <w:sz w:val="24"/>
          <w:szCs w:val="24"/>
          <w:shd w:val="clear" w:color="auto" w:fill="FFFFFF"/>
          <w:lang w:eastAsia="zh-CN"/>
        </w:rPr>
      </w:pPr>
      <w:r>
        <w:rPr>
          <w:rFonts w:hint="eastAsia" w:ascii="宋体" w:hAnsi="宋体" w:eastAsia="宋体" w:cs="宋体"/>
          <w:b w:val="0"/>
          <w:i w:val="0"/>
          <w:caps w:val="0"/>
          <w:color w:val="3D4B64"/>
          <w:spacing w:val="0"/>
          <w:sz w:val="24"/>
          <w:szCs w:val="24"/>
          <w:shd w:val="clear" w:color="auto" w:fill="FFFFFF"/>
          <w:lang w:val="en-US" w:eastAsia="zh-CN"/>
        </w:rPr>
        <w:t>4.</w:t>
      </w:r>
      <w:r>
        <w:rPr>
          <w:rFonts w:hint="eastAsia" w:ascii="宋体" w:hAnsi="宋体" w:eastAsia="宋体" w:cs="宋体"/>
          <w:b w:val="0"/>
          <w:i w:val="0"/>
          <w:caps w:val="0"/>
          <w:color w:val="3D4B64"/>
          <w:spacing w:val="0"/>
          <w:sz w:val="24"/>
          <w:szCs w:val="24"/>
          <w:shd w:val="clear" w:color="auto" w:fill="FFFFFF"/>
        </w:rPr>
        <w:t>改造质量证明资料以及改造监督检验证书（需要监督检验的）</w:t>
      </w:r>
      <w:r>
        <w:rPr>
          <w:rFonts w:hint="eastAsia" w:ascii="宋体" w:hAnsi="宋体" w:cs="宋体"/>
          <w:b w:val="0"/>
          <w:i w:val="0"/>
          <w:caps w:val="0"/>
          <w:color w:val="3D4B64"/>
          <w:spacing w:val="0"/>
          <w:sz w:val="24"/>
          <w:szCs w:val="24"/>
          <w:shd w:val="clear" w:color="auto" w:fill="FFFFFF"/>
          <w:lang w:eastAsia="zh-CN"/>
        </w:rPr>
        <w:t>（</w:t>
      </w:r>
      <w:r>
        <w:rPr>
          <w:rFonts w:ascii="Segoe UI" w:hAnsi="Segoe UI" w:eastAsia="Segoe UI" w:cs="Segoe UI"/>
          <w:i w:val="0"/>
          <w:caps w:val="0"/>
          <w:spacing w:val="0"/>
          <w:sz w:val="21"/>
          <w:szCs w:val="21"/>
          <w:shd w:val="clear" w:color="auto" w:fill="FFFFFF"/>
        </w:rPr>
        <w:t>原件和复印件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left="1437" w:leftChars="570" w:hanging="240" w:hangingChars="100"/>
        <w:rPr>
          <w:rFonts w:hint="eastAsia" w:ascii="宋体" w:hAnsi="宋体" w:cs="宋体"/>
          <w:b w:val="0"/>
          <w:i w:val="0"/>
          <w:caps w:val="0"/>
          <w:color w:val="3D4B64"/>
          <w:spacing w:val="0"/>
          <w:sz w:val="24"/>
          <w:szCs w:val="24"/>
          <w:shd w:val="clear" w:color="auto" w:fill="FFFFFF"/>
          <w:lang w:val="en-US" w:eastAsia="zh-CN"/>
        </w:rPr>
      </w:pP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8</w:t>
      </w:r>
      <w:r>
        <w:rPr>
          <w:rFonts w:hint="eastAsia" w:ascii="宋体" w:hAnsi="宋体" w:eastAsia="宋体" w:cs="宋体"/>
          <w:sz w:val="24"/>
          <w:szCs w:val="24"/>
        </w:rPr>
        <w:t xml:space="preserve">个工作日       </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4</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跑动次数：</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s="宋体"/>
          <w:b/>
          <w:sz w:val="24"/>
          <w:szCs w:val="24"/>
        </w:rPr>
        <w:t>收费标准：</w:t>
      </w:r>
      <w:r>
        <w:rPr>
          <w:rFonts w:hint="eastAsia" w:ascii="宋体" w:hAnsi="宋体" w:eastAsia="宋体" w:cs="宋体"/>
          <w:sz w:val="24"/>
          <w:szCs w:val="24"/>
        </w:rPr>
        <w:t>51</w:t>
      </w:r>
      <w:r>
        <w:rPr>
          <w:rFonts w:hint="eastAsia" w:ascii="宋体" w:hAnsi="宋体" w:cs="宋体"/>
          <w:sz w:val="24"/>
          <w:szCs w:val="24"/>
          <w:lang w:eastAsia="zh-CN"/>
        </w:rPr>
        <w:t>元</w:t>
      </w:r>
      <w:r>
        <w:rPr>
          <w:rFonts w:hint="eastAsia" w:ascii="宋体" w:hAnsi="宋体" w:eastAsia="宋体" w:cs="宋体"/>
          <w:sz w:val="24"/>
          <w:szCs w:val="24"/>
        </w:rPr>
        <w:t>每台件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color w:val="000000"/>
          <w:sz w:val="24"/>
          <w:szCs w:val="24"/>
          <w:lang w:eastAsia="zh-CN"/>
        </w:rPr>
        <w:drawing>
          <wp:anchor distT="0" distB="0" distL="114300" distR="114300" simplePos="0" relativeHeight="251665408" behindDoc="0" locked="0" layoutInCell="1" allowOverlap="1">
            <wp:simplePos x="0" y="0"/>
            <wp:positionH relativeFrom="column">
              <wp:posOffset>657225</wp:posOffset>
            </wp:positionH>
            <wp:positionV relativeFrom="paragraph">
              <wp:posOffset>68580</wp:posOffset>
            </wp:positionV>
            <wp:extent cx="4876800" cy="6710680"/>
            <wp:effectExtent l="0" t="0" r="0" b="10160"/>
            <wp:wrapSquare wrapText="bothSides"/>
            <wp:docPr id="1" name="图片 2" descr="H:/特种设备使用登记改造变更.png特种设备使用登记改造变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特种设备使用登记改造变更.png特种设备使用登记改造变更"/>
                    <pic:cNvPicPr>
                      <a:picLocks noChangeAspect="1"/>
                    </pic:cNvPicPr>
                  </pic:nvPicPr>
                  <pic:blipFill>
                    <a:blip r:embed="rId4"/>
                    <a:srcRect l="4580" r="4580"/>
                    <a:stretch>
                      <a:fillRect/>
                    </a:stretch>
                  </pic:blipFill>
                  <pic:spPr>
                    <a:xfrm>
                      <a:off x="0" y="0"/>
                      <a:ext cx="4876800" cy="67106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1824DC4"/>
    <w:rsid w:val="023B763F"/>
    <w:rsid w:val="02DD1274"/>
    <w:rsid w:val="03A6021C"/>
    <w:rsid w:val="078C5B4C"/>
    <w:rsid w:val="09F61A4B"/>
    <w:rsid w:val="0AA80E4B"/>
    <w:rsid w:val="0B9F71AF"/>
    <w:rsid w:val="0F982917"/>
    <w:rsid w:val="115037E7"/>
    <w:rsid w:val="118B6344"/>
    <w:rsid w:val="135E42E7"/>
    <w:rsid w:val="1376690E"/>
    <w:rsid w:val="17C50B7D"/>
    <w:rsid w:val="1800105A"/>
    <w:rsid w:val="198E2B94"/>
    <w:rsid w:val="19A3791B"/>
    <w:rsid w:val="1E4664C2"/>
    <w:rsid w:val="1E59702A"/>
    <w:rsid w:val="1E7046CB"/>
    <w:rsid w:val="220D14F7"/>
    <w:rsid w:val="279858F9"/>
    <w:rsid w:val="2A86568F"/>
    <w:rsid w:val="2B5E7CA7"/>
    <w:rsid w:val="2B9805E7"/>
    <w:rsid w:val="2C2A1A90"/>
    <w:rsid w:val="2E020A84"/>
    <w:rsid w:val="2E1A14CF"/>
    <w:rsid w:val="359607E6"/>
    <w:rsid w:val="3AE66C1C"/>
    <w:rsid w:val="3B296CA8"/>
    <w:rsid w:val="3C0A6F77"/>
    <w:rsid w:val="3CB3284F"/>
    <w:rsid w:val="3CCC41AD"/>
    <w:rsid w:val="3D257ED7"/>
    <w:rsid w:val="46716EBF"/>
    <w:rsid w:val="46D7018D"/>
    <w:rsid w:val="490D21A1"/>
    <w:rsid w:val="499B6C1B"/>
    <w:rsid w:val="4A7657E0"/>
    <w:rsid w:val="4B214924"/>
    <w:rsid w:val="4FFD75CC"/>
    <w:rsid w:val="50DE79D9"/>
    <w:rsid w:val="571F42E8"/>
    <w:rsid w:val="59523E7C"/>
    <w:rsid w:val="5B4E7BF4"/>
    <w:rsid w:val="5BB1392B"/>
    <w:rsid w:val="5BB866F2"/>
    <w:rsid w:val="5D123F49"/>
    <w:rsid w:val="5FA44976"/>
    <w:rsid w:val="648010DA"/>
    <w:rsid w:val="6493394B"/>
    <w:rsid w:val="64C9526C"/>
    <w:rsid w:val="66E3632D"/>
    <w:rsid w:val="69D121B5"/>
    <w:rsid w:val="6B6A2427"/>
    <w:rsid w:val="6DFE79B2"/>
    <w:rsid w:val="6F23647A"/>
    <w:rsid w:val="6F902572"/>
    <w:rsid w:val="6FAD4853"/>
    <w:rsid w:val="70395D12"/>
    <w:rsid w:val="73452A52"/>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818</Words>
  <Characters>889</Characters>
  <Lines>0</Lines>
  <Paragraphs>0</Paragraphs>
  <TotalTime>2</TotalTime>
  <ScaleCrop>false</ScaleCrop>
  <LinksUpToDate>false</LinksUpToDate>
  <CharactersWithSpaces>1044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dcterms:modified xsi:type="dcterms:W3CDTF">2024-05-20T01:41:30Z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