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特种设备使用登记丢失补证</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lang w:eastAsia="zh-CN"/>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使用登记补证申请表</w:t>
      </w:r>
      <w:r>
        <w:rPr>
          <w:rFonts w:hint="eastAsia" w:ascii="宋体" w:hAnsi="宋体" w:cs="宋体"/>
          <w:b w:val="0"/>
          <w:i w:val="0"/>
          <w:caps w:val="0"/>
          <w:color w:val="3D4B64"/>
          <w:spacing w:val="0"/>
          <w:sz w:val="24"/>
          <w:szCs w:val="24"/>
          <w:shd w:val="clear" w:color="auto" w:fill="FFFFFF"/>
          <w:lang w:eastAsia="zh-CN"/>
        </w:rPr>
        <w:t>（一份）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遗失声明</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eastAsia="zh-CN"/>
        </w:rPr>
      </w:pPr>
      <w:r>
        <w:rPr>
          <w:rFonts w:hint="eastAsia" w:ascii="宋体" w:hAnsi="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统一社会信用代码证书</w:t>
      </w:r>
      <w:r>
        <w:rPr>
          <w:rFonts w:hint="eastAsia" w:ascii="宋体" w:hAnsi="宋体" w:cs="宋体"/>
          <w:b w:val="0"/>
          <w:i w:val="0"/>
          <w:caps w:val="0"/>
          <w:color w:val="3D4B64"/>
          <w:spacing w:val="0"/>
          <w:sz w:val="24"/>
          <w:szCs w:val="24"/>
          <w:shd w:val="clear" w:color="auto" w:fill="FFFFFF"/>
          <w:lang w:eastAsia="zh-CN"/>
        </w:rPr>
        <w:t>（无法在线核验时）</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1</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1</w:t>
      </w:r>
      <w:r>
        <w:rPr>
          <w:rFonts w:hint="eastAsia" w:ascii="宋体" w:hAnsi="宋体" w:eastAsia="宋体" w:cs="宋体"/>
          <w:sz w:val="24"/>
          <w:szCs w:val="24"/>
        </w:rPr>
        <w:t>个工作日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cs="宋体"/>
          <w:sz w:val="24"/>
          <w:szCs w:val="24"/>
          <w:lang w:eastAsia="zh-CN"/>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r>
        <w:rPr>
          <w:rFonts w:hint="eastAsia" w:ascii="宋体" w:hAnsi="宋体" w:eastAsia="宋体"/>
          <w:color w:val="000000"/>
          <w:sz w:val="32"/>
          <w:szCs w:val="32"/>
          <w:lang w:eastAsia="zh-CN"/>
        </w:rPr>
        <w:drawing>
          <wp:anchor distT="0" distB="0" distL="114300" distR="114300" simplePos="0" relativeHeight="251665408" behindDoc="0" locked="0" layoutInCell="1" allowOverlap="1">
            <wp:simplePos x="0" y="0"/>
            <wp:positionH relativeFrom="column">
              <wp:posOffset>324485</wp:posOffset>
            </wp:positionH>
            <wp:positionV relativeFrom="paragraph">
              <wp:posOffset>30480</wp:posOffset>
            </wp:positionV>
            <wp:extent cx="5850255" cy="6550660"/>
            <wp:effectExtent l="0" t="0" r="1905" b="2540"/>
            <wp:wrapSquare wrapText="bothSides"/>
            <wp:docPr id="1" name="图片 2" descr="H:/特种设备使用登记丢失补证.png特种设备使用登记丢失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丢失补证.png特种设备使用登记丢失补证"/>
                    <pic:cNvPicPr>
                      <a:picLocks noChangeAspect="1"/>
                    </pic:cNvPicPr>
                  </pic:nvPicPr>
                  <pic:blipFill>
                    <a:blip r:embed="rId4"/>
                    <a:srcRect l="1122" r="1122"/>
                    <a:stretch>
                      <a:fillRect/>
                    </a:stretch>
                  </pic:blipFill>
                  <pic:spPr>
                    <a:xfrm>
                      <a:off x="0" y="0"/>
                      <a:ext cx="5850255" cy="65506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AA80E4B"/>
    <w:rsid w:val="0B9F71AF"/>
    <w:rsid w:val="115037E7"/>
    <w:rsid w:val="118B6344"/>
    <w:rsid w:val="135E42E7"/>
    <w:rsid w:val="1376690E"/>
    <w:rsid w:val="17C50B7D"/>
    <w:rsid w:val="1800105A"/>
    <w:rsid w:val="198E2B94"/>
    <w:rsid w:val="19A3791B"/>
    <w:rsid w:val="1E4664C2"/>
    <w:rsid w:val="1E59702A"/>
    <w:rsid w:val="1E7046CB"/>
    <w:rsid w:val="1F646976"/>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1A563BF"/>
    <w:rsid w:val="42E35BB8"/>
    <w:rsid w:val="46716EBF"/>
    <w:rsid w:val="490D21A1"/>
    <w:rsid w:val="499B6C1B"/>
    <w:rsid w:val="4A7657E0"/>
    <w:rsid w:val="4B214924"/>
    <w:rsid w:val="50DE79D9"/>
    <w:rsid w:val="571F42E8"/>
    <w:rsid w:val="59523E7C"/>
    <w:rsid w:val="5B4E7BF4"/>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3452A52"/>
    <w:rsid w:val="780A18F2"/>
    <w:rsid w:val="7A931A61"/>
    <w:rsid w:val="7C6B5F08"/>
    <w:rsid w:val="7E7A5160"/>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186</Characters>
  <Lines>0</Lines>
  <Paragraphs>0</Paragraphs>
  <TotalTime>2</TotalTime>
  <ScaleCrop>false</ScaleCrop>
  <LinksUpToDate>false</LinksUpToDate>
  <CharactersWithSpaces>328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