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55B70">
      <w:pPr>
        <w:rPr>
          <w:rFonts w:ascii="宋体" w:hAnsi="宋体" w:cs="宋体"/>
          <w:b/>
          <w:spacing w:val="-20"/>
          <w:sz w:val="49"/>
        </w:rPr>
      </w:pPr>
      <w:r>
        <w:rPr>
          <w:rFonts w:hint="eastAsia" w:ascii="宋体" w:hAnsi="宋体" w:cs="宋体"/>
        </w:rPr>
        <w:drawing>
          <wp:inline distT="0" distB="0" distL="114300" distR="114300">
            <wp:extent cx="1176020" cy="558165"/>
            <wp:effectExtent l="0" t="0" r="508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a:lum/>
                    </a:blip>
                    <a:stretch>
                      <a:fillRect/>
                    </a:stretch>
                  </pic:blipFill>
                  <pic:spPr>
                    <a:xfrm>
                      <a:off x="0" y="0"/>
                      <a:ext cx="1176020" cy="558165"/>
                    </a:xfrm>
                    <a:prstGeom prst="rect">
                      <a:avLst/>
                    </a:prstGeom>
                    <a:noFill/>
                    <a:ln>
                      <a:noFill/>
                    </a:ln>
                  </pic:spPr>
                </pic:pic>
              </a:graphicData>
            </a:graphic>
          </wp:inline>
        </w:drawing>
      </w:r>
    </w:p>
    <w:p w14:paraId="26EB20E8">
      <w:pPr>
        <w:jc w:val="center"/>
        <w:rPr>
          <w:rFonts w:ascii="宋体" w:hAnsi="宋体"/>
          <w:b/>
          <w:sz w:val="24"/>
        </w:rPr>
      </w:pPr>
      <w:r>
        <w:rPr>
          <w:rFonts w:hint="eastAsia" w:ascii="宋体" w:hAnsi="宋体" w:cs="宋体"/>
          <w:b/>
          <w:bCs/>
          <w:sz w:val="56"/>
          <w:szCs w:val="5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485140</wp:posOffset>
                </wp:positionV>
                <wp:extent cx="6440170" cy="10160"/>
                <wp:effectExtent l="0" t="19050" r="17780" b="27940"/>
                <wp:wrapNone/>
                <wp:docPr id="3" name="直接连接符 1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13" o:spid="_x0000_s1026" o:spt="20" style="position:absolute;left:0pt;flip:y;margin-left:0pt;margin-top:38.2pt;height:0.8pt;width:507.1pt;z-index:251660288;mso-width-relative:page;mso-height-relative:page;" filled="f" stroked="t" coordsize="21600,21600" o:gfxdata="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tIFdMAAAAHAQAADwAAAAAAAAABACAAAAAiAAAAZHJzL2Rv&#10;d25yZXYueG1sUEsBAhQAFAAAAAgAh07iQDhAPWUGAgAACgQAAA4AAAAAAAAAAQAgAAAAIgEAAGRy&#10;cy9lMm9Eb2MueG1sUEsFBgAAAAAGAAYAWQEAAJoFAAAAAA==&#10;">
                <v:fill on="f" focussize="0,0"/>
                <v:stroke weight="3pt" color="#000000" linestyle="thinThin" joinstyle="round"/>
                <v:imagedata o:title=""/>
                <o:lock v:ext="edit" aspectratio="f"/>
              </v:line>
            </w:pict>
          </mc:Fallback>
        </mc:AlternateContent>
      </w:r>
      <w:r>
        <w:rPr>
          <w:rFonts w:hint="eastAsia" w:ascii="宋体" w:hAnsi="宋体" w:cs="宋体"/>
          <w:b/>
          <w:bCs/>
          <w:spacing w:val="-20"/>
          <w:sz w:val="56"/>
          <w:szCs w:val="56"/>
        </w:rPr>
        <w:t>四平市</w:t>
      </w:r>
      <w:r>
        <w:rPr>
          <w:rFonts w:hint="eastAsia" w:ascii="宋体" w:hAnsi="宋体" w:cs="宋体"/>
          <w:b/>
          <w:bCs/>
          <w:spacing w:val="-20"/>
          <w:sz w:val="56"/>
          <w:szCs w:val="56"/>
          <w:lang w:eastAsia="zh-CN"/>
        </w:rPr>
        <w:t>铁西区</w:t>
      </w:r>
      <w:r>
        <w:rPr>
          <w:rFonts w:hint="eastAsia" w:ascii="宋体" w:hAnsi="宋体" w:cs="宋体"/>
          <w:b/>
          <w:bCs/>
          <w:spacing w:val="-20"/>
          <w:sz w:val="56"/>
          <w:szCs w:val="56"/>
        </w:rPr>
        <w:t>政务服务中心一次性告知单</w:t>
      </w:r>
    </w:p>
    <w:p w14:paraId="717774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Segoe UI" w:hAnsi="Segoe UI" w:eastAsia="宋体" w:cs="Segoe UI"/>
          <w:sz w:val="24"/>
          <w:shd w:val="clear" w:color="auto" w:fill="FFFFFF"/>
          <w:lang w:eastAsia="zh-CN"/>
        </w:rPr>
      </w:pPr>
      <w:r>
        <w:rPr>
          <w:rFonts w:hint="eastAsia"/>
          <w:b/>
          <w:bCs/>
          <w:sz w:val="28"/>
          <w:szCs w:val="28"/>
        </w:rPr>
        <w:t>项目名称：重点液态食品道路散装运输准运证</w:t>
      </w:r>
      <w:r>
        <w:rPr>
          <w:rFonts w:hint="eastAsia"/>
          <w:b/>
          <w:bCs/>
          <w:sz w:val="28"/>
          <w:szCs w:val="28"/>
          <w:lang w:eastAsia="zh-CN"/>
        </w:rPr>
        <w:t>及运输容器证明新办</w:t>
      </w:r>
    </w:p>
    <w:p w14:paraId="124FA0DB">
      <w:pPr>
        <w:keepNext w:val="0"/>
        <w:keepLines w:val="0"/>
        <w:pageBreakBefore w:val="0"/>
        <w:widowControl w:val="0"/>
        <w:kinsoku/>
        <w:wordWrap/>
        <w:overflowPunct/>
        <w:topLinePunct w:val="0"/>
        <w:autoSpaceDE/>
        <w:autoSpaceDN/>
        <w:bidi w:val="0"/>
        <w:adjustRightInd/>
        <w:snapToGrid/>
        <w:spacing w:line="400" w:lineRule="exact"/>
        <w:ind w:left="1419" w:leftChars="1" w:hanging="1417" w:hangingChars="504"/>
        <w:textAlignment w:val="auto"/>
        <w:rPr>
          <w:sz w:val="28"/>
          <w:szCs w:val="28"/>
        </w:rPr>
      </w:pPr>
      <w:r>
        <w:rPr>
          <w:rFonts w:hint="eastAsia"/>
          <w:b/>
          <w:bCs/>
          <w:sz w:val="28"/>
          <w:szCs w:val="28"/>
        </w:rPr>
        <w:t>办理依据：</w:t>
      </w:r>
      <w:r>
        <w:rPr>
          <w:rFonts w:hint="eastAsia"/>
          <w:b/>
          <w:bCs/>
          <w:sz w:val="28"/>
          <w:szCs w:val="28"/>
          <w:lang w:eastAsia="zh-CN"/>
        </w:rPr>
        <w:t>《</w:t>
      </w:r>
      <w:r>
        <w:rPr>
          <w:rFonts w:hint="eastAsia"/>
          <w:b/>
          <w:bCs/>
          <w:sz w:val="28"/>
          <w:szCs w:val="28"/>
        </w:rPr>
        <w:t>重点液态食品道路散装运输准运管理办法</w:t>
      </w:r>
      <w:r>
        <w:rPr>
          <w:rFonts w:hint="eastAsia"/>
          <w:b/>
          <w:bCs/>
          <w:sz w:val="28"/>
          <w:szCs w:val="28"/>
          <w:lang w:eastAsia="zh-CN"/>
        </w:rPr>
        <w:t>》</w:t>
      </w:r>
      <w:r>
        <w:rPr>
          <w:rFonts w:hint="eastAsia"/>
          <w:b/>
          <w:bCs/>
          <w:sz w:val="28"/>
          <w:szCs w:val="28"/>
        </w:rPr>
        <w:t>第</w:t>
      </w:r>
      <w:r>
        <w:rPr>
          <w:rFonts w:hint="eastAsia"/>
          <w:b/>
          <w:bCs/>
          <w:sz w:val="28"/>
          <w:szCs w:val="28"/>
          <w:lang w:eastAsia="zh-CN"/>
        </w:rPr>
        <w:t>二</w:t>
      </w:r>
      <w:r>
        <w:rPr>
          <w:rFonts w:hint="eastAsia"/>
          <w:b/>
          <w:bCs/>
          <w:sz w:val="28"/>
          <w:szCs w:val="28"/>
        </w:rPr>
        <w:t>条规定：“在中华人民共和国境内，道路运输经营者从事重点液态食品道路散装运输，应当依法取得准运证。准运证的核发以及市场监督管理部门依据职责对准运相关活动的监督管理，适用本办法。”。</w:t>
      </w:r>
    </w:p>
    <w:p w14:paraId="591689C3">
      <w:pPr>
        <w:rPr>
          <w:b/>
          <w:bCs/>
          <w:sz w:val="28"/>
          <w:szCs w:val="28"/>
        </w:rPr>
      </w:pPr>
      <w:r>
        <w:rPr>
          <w:rFonts w:hint="eastAsia"/>
          <w:b/>
          <w:bCs/>
          <w:sz w:val="28"/>
          <w:szCs w:val="28"/>
        </w:rPr>
        <w:t>办理范围：</w:t>
      </w:r>
      <w:r>
        <w:rPr>
          <w:rFonts w:hint="eastAsia"/>
          <w:b/>
          <w:bCs/>
          <w:sz w:val="28"/>
          <w:szCs w:val="28"/>
          <w:lang w:eastAsia="zh-CN"/>
        </w:rPr>
        <w:t>铁西区及红嘴经济开发区</w:t>
      </w:r>
      <w:r>
        <w:rPr>
          <w:rFonts w:hint="eastAsia"/>
          <w:b/>
          <w:bCs/>
          <w:sz w:val="28"/>
          <w:szCs w:val="28"/>
        </w:rPr>
        <w:t>范围内从事重点液态食品道路散装运输</w:t>
      </w:r>
      <w:r>
        <w:rPr>
          <w:rFonts w:hint="eastAsia"/>
          <w:b/>
          <w:bCs/>
          <w:sz w:val="28"/>
          <w:szCs w:val="28"/>
          <w:lang w:eastAsia="zh-CN"/>
        </w:rPr>
        <w:t>的</w:t>
      </w:r>
      <w:r>
        <w:rPr>
          <w:rFonts w:hint="eastAsia"/>
          <w:b/>
          <w:bCs/>
          <w:sz w:val="28"/>
          <w:szCs w:val="28"/>
        </w:rPr>
        <w:t>道路运输经营者。</w:t>
      </w:r>
    </w:p>
    <w:p w14:paraId="05369129">
      <w:pPr>
        <w:widowControl/>
        <w:spacing w:line="440" w:lineRule="exact"/>
        <w:rPr>
          <w:rFonts w:hint="eastAsia" w:ascii="宋体" w:hAnsi="宋体"/>
          <w:b/>
          <w:sz w:val="28"/>
          <w:szCs w:val="28"/>
        </w:rPr>
      </w:pPr>
      <w:r>
        <w:rPr>
          <w:rFonts w:hint="eastAsia"/>
          <w:b/>
          <w:bCs/>
          <w:sz w:val="28"/>
          <w:szCs w:val="28"/>
        </w:rPr>
        <w:t>办理条件</w:t>
      </w:r>
      <w:r>
        <w:rPr>
          <w:rFonts w:hint="eastAsia" w:ascii="宋体" w:hAnsi="宋体"/>
          <w:b/>
          <w:sz w:val="28"/>
          <w:szCs w:val="28"/>
        </w:rPr>
        <w:t>：1、有与运输食品品种相适应的专用运输容器，且运输容器及其附件材质符合食品安全国家标准，并在显著位置喷涂“食品专用”或者按照具体食品品种喷涂“××专用”标识，标识应当与运输容器底色有显著差异，标识的尺寸和比例易于辨识，字高不小于200mm；</w:t>
      </w:r>
      <w:r>
        <w:rPr>
          <w:rFonts w:hint="eastAsia" w:ascii="宋体" w:hAnsi="宋体"/>
          <w:b/>
          <w:sz w:val="28"/>
          <w:szCs w:val="28"/>
          <w:lang w:val="en-US" w:eastAsia="zh-CN"/>
        </w:rPr>
        <w:t>2、</w:t>
      </w:r>
      <w:r>
        <w:rPr>
          <w:rFonts w:hint="eastAsia" w:ascii="宋体" w:hAnsi="宋体"/>
          <w:b/>
          <w:sz w:val="28"/>
          <w:szCs w:val="28"/>
        </w:rPr>
        <w:t>有熟悉重点液态食品道路散装运输食品安全要求和操作规范的作业人员；</w:t>
      </w:r>
      <w:r>
        <w:rPr>
          <w:rFonts w:hint="eastAsia" w:ascii="宋体" w:hAnsi="宋体"/>
          <w:b/>
          <w:sz w:val="28"/>
          <w:szCs w:val="28"/>
          <w:lang w:val="en-US" w:eastAsia="zh-CN"/>
        </w:rPr>
        <w:t>3、</w:t>
      </w:r>
      <w:r>
        <w:rPr>
          <w:rFonts w:hint="eastAsia" w:ascii="宋体" w:hAnsi="宋体"/>
          <w:b/>
          <w:sz w:val="28"/>
          <w:szCs w:val="28"/>
        </w:rPr>
        <w:t>有保障食品安全的管理制度，包括运输过程控制制度、作业人员以及专职或者兼职食品安全管理人员培训考核制度、运输容器清洁维护制度、文件记录制度等；</w:t>
      </w:r>
    </w:p>
    <w:p w14:paraId="0F9CE9B6">
      <w:pPr>
        <w:widowControl/>
        <w:spacing w:line="440" w:lineRule="exact"/>
        <w:rPr>
          <w:b/>
          <w:bCs/>
          <w:sz w:val="28"/>
          <w:szCs w:val="28"/>
        </w:rPr>
      </w:pPr>
      <w:r>
        <w:rPr>
          <w:rFonts w:hint="eastAsia"/>
          <w:b/>
          <w:bCs/>
          <w:sz w:val="28"/>
          <w:szCs w:val="28"/>
        </w:rPr>
        <w:t>申报材料：1、申请书；</w:t>
      </w:r>
    </w:p>
    <w:p w14:paraId="1F34AE53">
      <w:pPr>
        <w:widowControl/>
        <w:spacing w:line="440" w:lineRule="exact"/>
        <w:rPr>
          <w:b/>
          <w:bCs/>
          <w:sz w:val="28"/>
          <w:szCs w:val="28"/>
        </w:rPr>
      </w:pPr>
      <w:r>
        <w:rPr>
          <w:rFonts w:hint="eastAsia"/>
          <w:b/>
          <w:bCs/>
          <w:sz w:val="28"/>
          <w:szCs w:val="28"/>
        </w:rPr>
        <w:t>　　2、营业执照复印件</w:t>
      </w:r>
      <w:r>
        <w:rPr>
          <w:rFonts w:hint="eastAsia"/>
          <w:b/>
          <w:bCs/>
          <w:sz w:val="28"/>
          <w:szCs w:val="28"/>
          <w:lang w:eastAsia="zh-CN"/>
        </w:rPr>
        <w:t>（能够实现网上核验的不需要提供）</w:t>
      </w:r>
      <w:r>
        <w:rPr>
          <w:rFonts w:hint="eastAsia"/>
          <w:b/>
          <w:bCs/>
          <w:sz w:val="28"/>
          <w:szCs w:val="28"/>
        </w:rPr>
        <w:t>；</w:t>
      </w:r>
    </w:p>
    <w:p w14:paraId="667B5E79">
      <w:pPr>
        <w:widowControl/>
        <w:spacing w:line="440" w:lineRule="exact"/>
        <w:rPr>
          <w:b/>
          <w:bCs/>
          <w:sz w:val="28"/>
          <w:szCs w:val="28"/>
        </w:rPr>
      </w:pPr>
      <w:r>
        <w:rPr>
          <w:rFonts w:hint="eastAsia"/>
          <w:b/>
          <w:bCs/>
          <w:sz w:val="28"/>
          <w:szCs w:val="28"/>
        </w:rPr>
        <w:t>　　3、道路运输经营许可证复印件；</w:t>
      </w:r>
    </w:p>
    <w:p w14:paraId="4C3FDF4E">
      <w:pPr>
        <w:widowControl/>
        <w:spacing w:line="440" w:lineRule="exact"/>
        <w:rPr>
          <w:b/>
          <w:bCs/>
          <w:sz w:val="28"/>
          <w:szCs w:val="28"/>
        </w:rPr>
      </w:pPr>
      <w:r>
        <w:rPr>
          <w:rFonts w:hint="eastAsia"/>
          <w:b/>
          <w:bCs/>
          <w:sz w:val="28"/>
          <w:szCs w:val="28"/>
        </w:rPr>
        <w:t>　　4、运输容器清单，运输容器的产品检验合格证明复印件，运输容器照片等材料，其中照片应当包括含有清晰完整喷涂标识的运输容器照片、含有清晰完整容器编号的运输容器照片等；</w:t>
      </w:r>
    </w:p>
    <w:p w14:paraId="4CAABC52">
      <w:pPr>
        <w:widowControl/>
        <w:spacing w:line="440" w:lineRule="exact"/>
        <w:rPr>
          <w:rFonts w:ascii="宋体" w:hAnsi="宋体"/>
          <w:color w:val="000000"/>
          <w:szCs w:val="21"/>
        </w:rPr>
      </w:pPr>
      <w:r>
        <w:rPr>
          <w:rFonts w:hint="eastAsia"/>
          <w:b/>
          <w:bCs/>
          <w:sz w:val="28"/>
          <w:szCs w:val="28"/>
        </w:rPr>
        <w:t>　　5、与保障食品安全相关的管理制度目录清单。</w:t>
      </w:r>
    </w:p>
    <w:p w14:paraId="4A531825">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ascii="宋体" w:hAnsi="宋体"/>
          <w:b/>
          <w:sz w:val="24"/>
        </w:rPr>
      </w:pPr>
      <w:r>
        <w:rPr>
          <w:rFonts w:hint="eastAsia" w:ascii="宋体" w:hAnsi="宋体"/>
          <w:b/>
          <w:sz w:val="24"/>
        </w:rPr>
        <w:t>法定时限：1</w:t>
      </w:r>
      <w:r>
        <w:rPr>
          <w:rFonts w:hint="eastAsia" w:ascii="宋体" w:hAnsi="宋体"/>
          <w:b/>
          <w:sz w:val="24"/>
          <w:lang w:val="en-US" w:eastAsia="zh-CN"/>
        </w:rPr>
        <w:t>5</w:t>
      </w:r>
      <w:r>
        <w:rPr>
          <w:rFonts w:hint="eastAsia" w:ascii="宋体" w:hAnsi="宋体"/>
          <w:b/>
          <w:sz w:val="24"/>
        </w:rPr>
        <w:t>个工作日</w:t>
      </w:r>
    </w:p>
    <w:p w14:paraId="6280CF1F">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ascii="宋体" w:hAnsi="宋体"/>
          <w:b/>
          <w:sz w:val="24"/>
        </w:rPr>
      </w:pPr>
      <w:r>
        <w:rPr>
          <w:rFonts w:hint="eastAsia" w:ascii="宋体" w:hAnsi="宋体"/>
          <w:b/>
          <w:sz w:val="24"/>
        </w:rPr>
        <w:t>省定时限：1</w:t>
      </w:r>
      <w:r>
        <w:rPr>
          <w:rFonts w:hint="eastAsia" w:ascii="宋体" w:hAnsi="宋体"/>
          <w:b/>
          <w:sz w:val="24"/>
          <w:lang w:val="en-US" w:eastAsia="zh-CN"/>
        </w:rPr>
        <w:t>5</w:t>
      </w:r>
      <w:r>
        <w:rPr>
          <w:rFonts w:hint="eastAsia" w:ascii="宋体" w:hAnsi="宋体"/>
          <w:b/>
          <w:sz w:val="24"/>
        </w:rPr>
        <w:t xml:space="preserve">个工作日     </w:t>
      </w:r>
    </w:p>
    <w:p w14:paraId="25EDA9A6">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ascii="宋体" w:hAnsi="宋体"/>
          <w:b/>
          <w:sz w:val="24"/>
        </w:rPr>
      </w:pPr>
      <w:r>
        <w:rPr>
          <w:rFonts w:hint="eastAsia" w:ascii="宋体" w:hAnsi="宋体"/>
          <w:b/>
          <w:sz w:val="24"/>
        </w:rPr>
        <w:t>承诺时限：</w:t>
      </w:r>
      <w:r>
        <w:rPr>
          <w:rFonts w:hint="eastAsia" w:ascii="宋体" w:hAnsi="宋体"/>
          <w:b/>
          <w:sz w:val="24"/>
          <w:lang w:val="en-US" w:eastAsia="zh-CN"/>
        </w:rPr>
        <w:t>7</w:t>
      </w:r>
      <w:r>
        <w:rPr>
          <w:rFonts w:hint="eastAsia" w:ascii="宋体" w:hAnsi="宋体"/>
          <w:b/>
          <w:sz w:val="24"/>
        </w:rPr>
        <w:t>个工作日</w:t>
      </w:r>
    </w:p>
    <w:p w14:paraId="5D641250">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ascii="宋体" w:hAnsi="宋体"/>
          <w:b/>
          <w:sz w:val="24"/>
        </w:rPr>
      </w:pPr>
      <w:r>
        <w:rPr>
          <w:rFonts w:hint="eastAsia" w:ascii="宋体" w:hAnsi="宋体"/>
          <w:b/>
          <w:sz w:val="24"/>
        </w:rPr>
        <w:t xml:space="preserve">跑动次数： </w:t>
      </w:r>
      <w:r>
        <w:rPr>
          <w:rFonts w:ascii="宋体" w:hAnsi="宋体"/>
          <w:b/>
          <w:sz w:val="24"/>
        </w:rPr>
        <w:t>1</w:t>
      </w:r>
      <w:r>
        <w:rPr>
          <w:rFonts w:hint="eastAsia" w:ascii="宋体" w:hAnsi="宋体"/>
          <w:b/>
          <w:sz w:val="24"/>
        </w:rPr>
        <w:t>次</w:t>
      </w:r>
    </w:p>
    <w:p w14:paraId="3F061238">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hint="default" w:ascii="宋体" w:hAnsi="宋体" w:eastAsia="宋体"/>
          <w:b/>
          <w:sz w:val="24"/>
          <w:lang w:val="en-US" w:eastAsia="zh-CN"/>
        </w:rPr>
      </w:pPr>
      <w:r>
        <w:rPr>
          <w:rFonts w:hint="eastAsia" w:ascii="宋体" w:hAnsi="宋体"/>
          <w:b/>
          <w:sz w:val="24"/>
        </w:rPr>
        <w:t>收费标准：不</w:t>
      </w:r>
      <w:r>
        <w:rPr>
          <w:rFonts w:ascii="宋体" w:hAnsi="宋体"/>
          <w:b/>
          <w:sz w:val="24"/>
        </w:rPr>
        <w:t>收费</w:t>
      </w:r>
      <w:r>
        <w:rPr>
          <w:rFonts w:hint="eastAsia" w:ascii="宋体" w:hAnsi="宋体"/>
          <w:b/>
          <w:sz w:val="24"/>
          <w:lang w:val="en-US" w:eastAsia="zh-CN"/>
        </w:rPr>
        <w:t xml:space="preserve">    </w:t>
      </w:r>
    </w:p>
    <w:p w14:paraId="6B6662C2">
      <w:pPr>
        <w:ind w:left="1216" w:leftChars="1" w:hanging="1214" w:hangingChars="504"/>
        <w:rPr>
          <w:rFonts w:ascii="宋体" w:hAnsi="宋体" w:cs="宋体"/>
          <w:szCs w:val="21"/>
        </w:rPr>
      </w:pPr>
      <w:r>
        <w:rPr>
          <w:rFonts w:hint="eastAsia" w:ascii="宋体" w:hAnsi="宋体"/>
          <w:b/>
          <w:sz w:val="24"/>
        </w:rPr>
        <w:t>网    站：无</w:t>
      </w:r>
    </w:p>
    <w:p w14:paraId="4E8C766A">
      <w:pPr>
        <w:spacing w:line="400" w:lineRule="exact"/>
        <w:rPr>
          <w:rFonts w:ascii="宋体" w:hAnsi="宋体" w:cs="宋体"/>
          <w:b/>
          <w:bCs/>
          <w:color w:val="000000"/>
          <w:kern w:val="0"/>
          <w:szCs w:val="21"/>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16510</wp:posOffset>
                </wp:positionV>
                <wp:extent cx="6523355" cy="31115"/>
                <wp:effectExtent l="0" t="19050" r="10795" b="26035"/>
                <wp:wrapNone/>
                <wp:docPr id="2" name="直接连接符 61"/>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61" o:spid="_x0000_s1026" o:spt="20" style="position:absolute;left:0pt;flip:y;margin-left:-9.75pt;margin-top:1.3pt;height:2.45pt;width:513.65pt;z-index:251659264;mso-width-relative:page;mso-height-relative:page;" filled="f" stroked="t" coordsize="21600,21600" o:gfxdata="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zeO1AAAAAgBAAAPAAAAAAAAAAEAIAAAACIAAABkcnMvZG93&#10;bnJldi54bWxQSwECFAAUAAAACACHTuJAkN/ObwQCAAAKBAAADgAAAAAAAAABACAAAAAjAQAAZHJz&#10;L2Uyb0RvYy54bWxQSwUGAAAAAAYABgBZAQAAmQUAAAAA&#10;">
                <v:fill on="f" focussize="0,0"/>
                <v:stroke weight="3pt" color="#000000" linestyle="thinThin" joinstyle="round"/>
                <v:imagedata o:title=""/>
                <o:lock v:ext="edit" aspectratio="f"/>
              </v:line>
            </w:pict>
          </mc:Fallback>
        </mc:AlternateContent>
      </w:r>
      <w:r>
        <w:rPr>
          <w:rFonts w:hint="eastAsia" w:ascii="宋体" w:hAnsi="宋体" w:cs="宋体"/>
          <w:b/>
          <w:bCs/>
          <w:color w:val="000000"/>
          <w:kern w:val="0"/>
          <w:szCs w:val="21"/>
        </w:rPr>
        <w:t>政 务 咨 询 电 话： 1  2  3  4  5         热线电话：</w:t>
      </w:r>
      <w:r>
        <w:rPr>
          <w:rFonts w:hint="eastAsia" w:ascii="宋体" w:hAnsi="宋体" w:cs="宋体"/>
          <w:b/>
          <w:bCs/>
          <w:color w:val="000000"/>
          <w:kern w:val="0"/>
          <w:szCs w:val="21"/>
          <w:lang w:val="en-US" w:eastAsia="zh-CN"/>
        </w:rPr>
        <w:t>3099753</w:t>
      </w:r>
      <w:r>
        <w:rPr>
          <w:rFonts w:hint="eastAsia" w:ascii="宋体" w:hAnsi="宋体" w:cs="宋体"/>
          <w:b/>
          <w:bCs/>
          <w:color w:val="000000"/>
          <w:kern w:val="0"/>
          <w:szCs w:val="21"/>
        </w:rPr>
        <w:t xml:space="preserve">            </w:t>
      </w:r>
      <w:r>
        <w:rPr>
          <w:rFonts w:hint="eastAsia" w:ascii="宋体" w:hAnsi="宋体" w:cs="宋体"/>
          <w:b/>
          <w:bCs/>
          <w:szCs w:val="21"/>
        </w:rPr>
        <w:t>邮  箱：spzwdt@126.com</w:t>
      </w:r>
    </w:p>
    <w:p w14:paraId="2CA29890">
      <w:pPr>
        <w:spacing w:line="400" w:lineRule="exact"/>
        <w:rPr>
          <w:rFonts w:ascii="宋体" w:hAnsi="宋体" w:cs="宋体"/>
          <w:b/>
          <w:bCs/>
          <w:color w:val="000000"/>
          <w:kern w:val="0"/>
          <w:szCs w:val="21"/>
        </w:rPr>
      </w:pPr>
      <w:r>
        <w:rPr>
          <w:rFonts w:hint="eastAsia" w:ascii="宋体" w:hAnsi="宋体" w:cs="宋体"/>
          <w:b/>
          <w:bCs/>
          <w:color w:val="000000"/>
          <w:kern w:val="0"/>
          <w:szCs w:val="21"/>
        </w:rPr>
        <w:t>地址：</w:t>
      </w:r>
      <w:r>
        <w:rPr>
          <w:rFonts w:hint="eastAsia" w:ascii="宋体" w:hAnsi="宋体" w:cs="宋体"/>
          <w:b/>
          <w:bCs/>
          <w:color w:val="000000"/>
          <w:kern w:val="0"/>
          <w:szCs w:val="21"/>
          <w:lang w:eastAsia="zh-CN" w:bidi="ar"/>
        </w:rPr>
        <w:t>四平市铁西区英雄大街</w:t>
      </w:r>
      <w:r>
        <w:rPr>
          <w:rFonts w:hint="eastAsia" w:ascii="宋体" w:hAnsi="宋体" w:cs="宋体"/>
          <w:b/>
          <w:bCs/>
          <w:color w:val="000000"/>
          <w:kern w:val="0"/>
          <w:szCs w:val="21"/>
          <w:lang w:val="en-US" w:eastAsia="zh-CN" w:bidi="ar"/>
        </w:rPr>
        <w:t>2177号</w:t>
      </w:r>
      <w:bookmarkStart w:id="0" w:name="_GoBack"/>
      <w:bookmarkEnd w:id="0"/>
      <w:r>
        <w:rPr>
          <w:rFonts w:hint="eastAsia" w:ascii="宋体" w:hAnsi="宋体" w:cs="宋体"/>
          <w:b/>
          <w:bCs/>
          <w:color w:val="000000"/>
          <w:kern w:val="0"/>
          <w:szCs w:val="21"/>
        </w:rPr>
        <w:t xml:space="preserve">         邮    编： 136000            举报电话：1  2  3  4  2</w:t>
      </w:r>
    </w:p>
    <w:p w14:paraId="4CEBD46B">
      <w:pPr>
        <w:rPr>
          <w:rFonts w:ascii="宋体" w:hAnsi="宋体" w:cs="宋体"/>
          <w:b/>
          <w:spacing w:val="-20"/>
          <w:sz w:val="49"/>
        </w:rPr>
      </w:pPr>
      <w:r>
        <w:rPr>
          <w:rFonts w:hint="eastAsia" w:ascii="宋体" w:hAnsi="宋体" w:cs="宋体"/>
        </w:rPr>
        <w:drawing>
          <wp:inline distT="0" distB="0" distL="114300" distR="114300">
            <wp:extent cx="1176020" cy="558165"/>
            <wp:effectExtent l="0" t="0" r="5080" b="133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4">
                      <a:lum/>
                    </a:blip>
                    <a:stretch>
                      <a:fillRect/>
                    </a:stretch>
                  </pic:blipFill>
                  <pic:spPr>
                    <a:xfrm>
                      <a:off x="0" y="0"/>
                      <a:ext cx="1176020" cy="558165"/>
                    </a:xfrm>
                    <a:prstGeom prst="rect">
                      <a:avLst/>
                    </a:prstGeom>
                    <a:noFill/>
                    <a:ln>
                      <a:noFill/>
                    </a:ln>
                  </pic:spPr>
                </pic:pic>
              </a:graphicData>
            </a:graphic>
          </wp:inline>
        </w:drawing>
      </w:r>
    </w:p>
    <w:p w14:paraId="5BEB6B9C">
      <w:pPr>
        <w:jc w:val="center"/>
        <w:rPr>
          <w:rFonts w:hint="eastAsia" w:ascii="宋体" w:hAnsi="宋体" w:cs="宋体"/>
          <w:b/>
          <w:bCs/>
          <w:sz w:val="28"/>
          <w:szCs w:val="28"/>
        </w:rPr>
      </w:pPr>
      <w:r>
        <w:rPr>
          <w:rFonts w:hint="eastAsia" w:ascii="宋体" w:hAnsi="宋体" w:cs="宋体"/>
          <w:b/>
          <w:bCs/>
          <w:sz w:val="56"/>
          <w:szCs w:val="56"/>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485140</wp:posOffset>
                </wp:positionV>
                <wp:extent cx="6440170" cy="10160"/>
                <wp:effectExtent l="0" t="19050" r="17780" b="27940"/>
                <wp:wrapNone/>
                <wp:docPr id="6" name="直接连接符 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3" o:spid="_x0000_s1026" o:spt="20" style="position:absolute;left:0pt;flip:y;margin-left:0pt;margin-top:38.2pt;height:0.8pt;width:507.1pt;z-index:251663360;mso-width-relative:page;mso-height-relative:page;" filled="f" stroked="t" coordsize="21600,21600" o:gfxdata="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tIFdMAAAAHAQAADwAAAAAAAAABACAAAAAiAAAAZHJzL2Rv&#10;d25yZXYueG1sUEsBAhQAFAAAAAgAh07iQIQ+4VQGAgAACQQAAA4AAAAAAAAAAQAgAAAAIgEAAGRy&#10;cy9lMm9Eb2MueG1sUEsFBgAAAAAGAAYAWQEAAJoFAAAAAA==&#10;">
                <v:fill on="f" focussize="0,0"/>
                <v:stroke weight="3pt" color="#000000" linestyle="thinThin" joinstyle="round"/>
                <v:imagedata o:title=""/>
                <o:lock v:ext="edit" aspectratio="f"/>
              </v:line>
            </w:pict>
          </mc:Fallback>
        </mc:AlternateContent>
      </w:r>
      <w:r>
        <w:rPr>
          <w:rFonts w:hint="eastAsia" w:ascii="宋体" w:hAnsi="宋体" w:cs="宋体"/>
          <w:b/>
          <w:bCs/>
          <w:spacing w:val="-20"/>
          <w:sz w:val="56"/>
          <w:szCs w:val="56"/>
        </w:rPr>
        <w:t>四平市</w:t>
      </w:r>
      <w:r>
        <w:rPr>
          <w:rFonts w:hint="eastAsia" w:ascii="宋体" w:hAnsi="宋体" w:cs="宋体"/>
          <w:b/>
          <w:bCs/>
          <w:spacing w:val="-20"/>
          <w:sz w:val="56"/>
          <w:szCs w:val="56"/>
          <w:lang w:eastAsia="zh-CN"/>
        </w:rPr>
        <w:t>铁西区</w:t>
      </w:r>
      <w:r>
        <w:rPr>
          <w:rFonts w:hint="eastAsia" w:ascii="宋体" w:hAnsi="宋体" w:cs="宋体"/>
          <w:b/>
          <w:bCs/>
          <w:spacing w:val="-20"/>
          <w:sz w:val="56"/>
          <w:szCs w:val="56"/>
        </w:rPr>
        <w:t>政务服务中心一次性告知单</w:t>
      </w:r>
    </w:p>
    <w:p w14:paraId="32985C14">
      <w:pPr>
        <w:jc w:val="center"/>
        <w:rPr>
          <w:b/>
          <w:bCs/>
          <w:sz w:val="32"/>
          <w:szCs w:val="32"/>
        </w:rPr>
      </w:pPr>
      <w:r>
        <w:rPr>
          <w:rFonts w:hint="eastAsia"/>
          <w:b/>
          <w:bCs/>
          <w:sz w:val="32"/>
          <w:szCs w:val="32"/>
        </w:rPr>
        <w:t>审批流程图</w:t>
      </w:r>
    </w:p>
    <w:p w14:paraId="3B6498DB">
      <w:pPr>
        <w:rPr>
          <w:rFonts w:hint="eastAsia" w:eastAsia="宋体"/>
          <w:b/>
          <w:bCs/>
          <w:sz w:val="32"/>
          <w:szCs w:val="32"/>
          <w:lang w:eastAsia="zh-CN"/>
        </w:rPr>
      </w:pPr>
      <w:r>
        <w:rPr>
          <w:rFonts w:hint="eastAsia" w:eastAsia="宋体"/>
          <w:b/>
          <w:bCs/>
          <w:sz w:val="32"/>
          <w:szCs w:val="32"/>
          <w:lang w:eastAsia="zh-CN"/>
        </w:rPr>
        <w:drawing>
          <wp:inline distT="0" distB="0" distL="114300" distR="114300">
            <wp:extent cx="5574030" cy="7106920"/>
            <wp:effectExtent l="0" t="0" r="7620" b="17780"/>
            <wp:docPr id="9" name="图片 9" descr="452f966c-630e-4808-9d95-c6fc447a6a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52f966c-630e-4808-9d95-c6fc447a6ab5"/>
                    <pic:cNvPicPr>
                      <a:picLocks noChangeAspect="1"/>
                    </pic:cNvPicPr>
                  </pic:nvPicPr>
                  <pic:blipFill>
                    <a:blip r:embed="rId5"/>
                    <a:stretch>
                      <a:fillRect/>
                    </a:stretch>
                  </pic:blipFill>
                  <pic:spPr>
                    <a:xfrm>
                      <a:off x="0" y="0"/>
                      <a:ext cx="5574030" cy="7106920"/>
                    </a:xfrm>
                    <a:prstGeom prst="rect">
                      <a:avLst/>
                    </a:prstGeom>
                  </pic:spPr>
                </pic:pic>
              </a:graphicData>
            </a:graphic>
          </wp:inline>
        </w:drawing>
      </w:r>
    </w:p>
    <w:p w14:paraId="50467598">
      <w:pPr>
        <w:spacing w:line="400" w:lineRule="exact"/>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5" name="直接连接符 4"/>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4" o:spid="_x0000_s1026" o:spt="20" style="position:absolute;left:0pt;flip:y;margin-left:-2.25pt;margin-top:4pt;height:2.45pt;width:513.65pt;z-index:251662336;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w0GuzTAAAACAEAAA8AAAAAAAAAAQAgAAAAIgAAAGRycy9kb3du&#10;cmV2LnhtbFBLAQIUABQAAAAIAIdO4kCAVobMBAIAAAkEAAAOAAAAAAAAAAEAIAAAACIBAABkcnMv&#10;ZTJvRG9jLnhtbFBLBQYAAAAABgAGAFkBAACYBQAAAAA=&#10;">
                <v:fill on="f" focussize="0,0"/>
                <v:stroke weight="3pt" color="#000000" linestyle="thinThin" joinstyle="round"/>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5777230</wp:posOffset>
                </wp:positionV>
                <wp:extent cx="5372100" cy="635"/>
                <wp:effectExtent l="0" t="19050" r="0" b="37465"/>
                <wp:wrapNone/>
                <wp:docPr id="4"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5" o:spid="_x0000_s1026" o:spt="20" style="position:absolute;left:0pt;margin-left:-1.5pt;margin-top:454.9pt;height:0.05pt;width:423pt;z-index:251661312;mso-width-relative:page;mso-height-relative:page;" filled="f" stroked="t" coordsize="21600,21600" o:gfxdata="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aZmS1wAAAAoBAAAPAAAAAAAAAAEAIAAAACIAAABkcnMvZG93bnJldi54&#10;bWxQSwECFAAUAAAACACHTuJAo7xCPfsBAAD9AwAADgAAAAAAAAABACAAAAAmAQAAZHJzL2Uyb0Rv&#10;Yy54bWxQSwUGAAAAAAYABgBZAQAAkwUAAAAA&#10;">
                <v:fill on="f" focussize="0,0"/>
                <v:stroke weight="3pt" color="#000000" linestyle="thinThin" joinstyle="round"/>
                <v:imagedata o:title=""/>
                <o:lock v:ext="edit" aspectratio="f"/>
              </v:line>
            </w:pict>
          </mc:Fallback>
        </mc:AlternateContent>
      </w:r>
    </w:p>
    <w:p w14:paraId="38880178">
      <w:pPr>
        <w:spacing w:line="400" w:lineRule="exact"/>
        <w:rPr>
          <w:rFonts w:ascii="宋体" w:hAnsi="宋体" w:cs="宋体"/>
          <w:b/>
          <w:bCs/>
          <w:color w:val="000000"/>
          <w:kern w:val="0"/>
          <w:szCs w:val="21"/>
        </w:rPr>
      </w:pPr>
      <w:r>
        <w:rPr>
          <w:rFonts w:hint="eastAsia" w:ascii="宋体" w:hAnsi="宋体" w:cs="宋体"/>
          <w:b/>
          <w:bCs/>
          <w:color w:val="000000"/>
          <w:kern w:val="0"/>
          <w:szCs w:val="21"/>
        </w:rPr>
        <w:t>政 务 咨 询 电 话： 1  2  3  4  5         热线电话：</w:t>
      </w:r>
      <w:r>
        <w:rPr>
          <w:rFonts w:hint="eastAsia" w:ascii="宋体" w:hAnsi="宋体" w:cs="宋体"/>
          <w:b/>
          <w:bCs/>
          <w:color w:val="000000"/>
          <w:kern w:val="0"/>
          <w:szCs w:val="21"/>
          <w:lang w:val="en-US" w:eastAsia="zh-CN"/>
        </w:rPr>
        <w:t>3099753</w:t>
      </w:r>
      <w:r>
        <w:rPr>
          <w:rFonts w:hint="eastAsia" w:ascii="宋体" w:hAnsi="宋体" w:cs="宋体"/>
          <w:b/>
          <w:bCs/>
          <w:color w:val="000000"/>
          <w:kern w:val="0"/>
          <w:szCs w:val="21"/>
        </w:rPr>
        <w:t xml:space="preserve">            </w:t>
      </w:r>
      <w:r>
        <w:rPr>
          <w:rFonts w:hint="eastAsia" w:ascii="宋体" w:hAnsi="宋体" w:cs="宋体"/>
          <w:b/>
          <w:bCs/>
          <w:szCs w:val="21"/>
        </w:rPr>
        <w:t>邮  箱：spzwdt@126.com</w:t>
      </w:r>
    </w:p>
    <w:p w14:paraId="60E662A3">
      <w:pPr>
        <w:spacing w:line="400" w:lineRule="exact"/>
        <w:rPr>
          <w:rFonts w:ascii="宋体" w:hAnsi="宋体" w:cs="宋体"/>
          <w:b/>
          <w:bCs/>
          <w:color w:val="000000"/>
          <w:kern w:val="0"/>
          <w:szCs w:val="21"/>
        </w:rPr>
      </w:pPr>
      <w:r>
        <w:rPr>
          <w:rFonts w:hint="eastAsia" w:ascii="宋体" w:hAnsi="宋体" w:cs="宋体"/>
          <w:b/>
          <w:bCs/>
          <w:color w:val="000000"/>
          <w:kern w:val="0"/>
          <w:szCs w:val="21"/>
        </w:rPr>
        <w:t>地址：</w:t>
      </w:r>
      <w:r>
        <w:rPr>
          <w:rFonts w:hint="eastAsia" w:ascii="宋体" w:hAnsi="宋体" w:cs="宋体"/>
          <w:b/>
          <w:bCs/>
          <w:color w:val="000000"/>
          <w:kern w:val="0"/>
          <w:szCs w:val="21"/>
          <w:lang w:eastAsia="zh-CN" w:bidi="ar"/>
        </w:rPr>
        <w:t>四平市铁西区英雄大街</w:t>
      </w:r>
      <w:r>
        <w:rPr>
          <w:rFonts w:hint="eastAsia" w:ascii="宋体" w:hAnsi="宋体" w:cs="宋体"/>
          <w:b/>
          <w:bCs/>
          <w:color w:val="000000"/>
          <w:kern w:val="0"/>
          <w:szCs w:val="21"/>
          <w:lang w:val="en-US" w:eastAsia="zh-CN" w:bidi="ar"/>
        </w:rPr>
        <w:t>2177号</w:t>
      </w:r>
      <w:r>
        <w:rPr>
          <w:rFonts w:hint="eastAsia" w:ascii="宋体" w:hAnsi="宋体" w:cs="宋体"/>
          <w:b/>
          <w:bCs/>
          <w:color w:val="000000"/>
          <w:kern w:val="0"/>
          <w:szCs w:val="21"/>
        </w:rPr>
        <w:t xml:space="preserve">         邮    编： 136000            举报电话：1  2  3  4  2</w:t>
      </w:r>
    </w:p>
    <w:sectPr>
      <w:pgSz w:w="11906" w:h="16838"/>
      <w:pgMar w:top="850" w:right="850" w:bottom="85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NDNjMWJjNjdiNGI3NzVjNmVhZmJkYWIzNjIwM2YifQ=="/>
  </w:docVars>
  <w:rsids>
    <w:rsidRoot w:val="00B12D81"/>
    <w:rsid w:val="000400CB"/>
    <w:rsid w:val="00160FC5"/>
    <w:rsid w:val="002C53DA"/>
    <w:rsid w:val="00303904"/>
    <w:rsid w:val="004972B6"/>
    <w:rsid w:val="006575FC"/>
    <w:rsid w:val="007650D5"/>
    <w:rsid w:val="0093411F"/>
    <w:rsid w:val="00B12D81"/>
    <w:rsid w:val="027A64F6"/>
    <w:rsid w:val="06882B37"/>
    <w:rsid w:val="16394AB9"/>
    <w:rsid w:val="32893846"/>
    <w:rsid w:val="3362556D"/>
    <w:rsid w:val="3BF352A9"/>
    <w:rsid w:val="43EC0DAB"/>
    <w:rsid w:val="4C98363E"/>
    <w:rsid w:val="575E5E0B"/>
    <w:rsid w:val="72AB3DF8"/>
    <w:rsid w:val="75771F3D"/>
    <w:rsid w:val="77F32D09"/>
    <w:rsid w:val="FFBFC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autoRedefine/>
    <w:qFormat/>
    <w:uiPriority w:val="0"/>
    <w:rPr>
      <w:color w:val="0000FF"/>
      <w:u w:val="single"/>
    </w:rPr>
  </w:style>
  <w:style w:type="paragraph" w:customStyle="1" w:styleId="9">
    <w:name w:val="样式1"/>
    <w:basedOn w:val="1"/>
    <w:next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10">
    <w:name w:val="正文 New"/>
    <w:qFormat/>
    <w:uiPriority w:val="0"/>
    <w:pPr>
      <w:widowControl w:val="0"/>
      <w:jc w:val="both"/>
    </w:pPr>
    <w:rPr>
      <w:rFonts w:ascii="Times New Roman" w:hAnsi="Times New Roman" w:eastAsia="宋体" w:cs="Times New Roman"/>
      <w:lang w:val="en-US" w:eastAsia="zh-CN" w:bidi="ar-SA"/>
    </w:rPr>
  </w:style>
  <w:style w:type="character" w:customStyle="1" w:styleId="11">
    <w:name w:val="页眉 字符"/>
    <w:basedOn w:val="7"/>
    <w:link w:val="4"/>
    <w:qFormat/>
    <w:uiPriority w:val="0"/>
    <w:rPr>
      <w:rFonts w:ascii="Calibri" w:hAnsi="Calibri"/>
      <w:kern w:val="2"/>
      <w:sz w:val="18"/>
      <w:szCs w:val="18"/>
    </w:rPr>
  </w:style>
  <w:style w:type="character" w:customStyle="1" w:styleId="12">
    <w:name w:val="页脚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756</Words>
  <Characters>810</Characters>
  <Lines>6</Lines>
  <Paragraphs>1</Paragraphs>
  <TotalTime>0</TotalTime>
  <ScaleCrop>false</ScaleCrop>
  <LinksUpToDate>false</LinksUpToDate>
  <CharactersWithSpaces>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nw</dc:creator>
  <cp:lastModifiedBy>大柏</cp:lastModifiedBy>
  <dcterms:modified xsi:type="dcterms:W3CDTF">2026-06-03T06:49:20Z</dcterms:modified>
  <dc:title>_x0001_</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44DA214389904C37B4FDE0705757785B_13</vt:lpwstr>
  </property>
  <property fmtid="{D5CDD505-2E9C-101B-9397-08002B2CF9AE}" pid="4" name="KSOTemplateDocerSaveRecord">
    <vt:lpwstr>eyJoZGlkIjoiZDczYmM3ZDBjMzM5ZmIxMTEzNDY0MjVkZDg0ZWY0YWYiLCJ1c2VySWQiOiI1NjE0NjI0NDIifQ==</vt:lpwstr>
  </property>
</Properties>
</file>